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572EF" w14:textId="77777777" w:rsidR="005A3000" w:rsidRPr="005A3000" w:rsidRDefault="005A3000" w:rsidP="005A3000">
      <w:pPr>
        <w:autoSpaceDE w:val="0"/>
        <w:autoSpaceDN w:val="0"/>
        <w:adjustRightInd w:val="0"/>
        <w:spacing w:after="0" w:line="240" w:lineRule="auto"/>
        <w:jc w:val="center"/>
        <w:rPr>
          <w:rFonts w:ascii="Times New Roman" w:eastAsia="Calibri" w:hAnsi="Times New Roman" w:cs="Times New Roman"/>
          <w:b/>
          <w:sz w:val="24"/>
          <w:szCs w:val="24"/>
        </w:rPr>
      </w:pPr>
      <w:r w:rsidRPr="005A3000">
        <w:rPr>
          <w:rFonts w:ascii="Times New Roman" w:eastAsia="Calibri" w:hAnsi="Times New Roman" w:cs="Times New Roman"/>
          <w:b/>
          <w:sz w:val="24"/>
          <w:szCs w:val="24"/>
        </w:rPr>
        <w:t>REPUBLIKA HRVATSKA</w:t>
      </w:r>
    </w:p>
    <w:p w14:paraId="2B2714BD" w14:textId="77777777" w:rsidR="005A3000" w:rsidRPr="005A3000" w:rsidRDefault="005A3000" w:rsidP="005A3000">
      <w:pPr>
        <w:autoSpaceDE w:val="0"/>
        <w:autoSpaceDN w:val="0"/>
        <w:adjustRightInd w:val="0"/>
        <w:spacing w:after="0" w:line="240" w:lineRule="auto"/>
        <w:jc w:val="center"/>
        <w:rPr>
          <w:rFonts w:ascii="Times New Roman" w:eastAsia="Calibri" w:hAnsi="Times New Roman" w:cs="Times New Roman"/>
          <w:b/>
          <w:sz w:val="24"/>
          <w:szCs w:val="24"/>
        </w:rPr>
      </w:pPr>
      <w:r w:rsidRPr="005A3000">
        <w:rPr>
          <w:rFonts w:ascii="Times New Roman" w:eastAsia="Calibri" w:hAnsi="Times New Roman" w:cs="Times New Roman"/>
          <w:b/>
          <w:sz w:val="24"/>
          <w:szCs w:val="24"/>
        </w:rPr>
        <w:t>MINISTARSTVO ZDRAVSTVA</w:t>
      </w:r>
    </w:p>
    <w:p w14:paraId="15536F4E" w14:textId="77777777" w:rsidR="005A3000" w:rsidRPr="005A3000" w:rsidRDefault="005A3000" w:rsidP="005A3000">
      <w:pPr>
        <w:autoSpaceDE w:val="0"/>
        <w:autoSpaceDN w:val="0"/>
        <w:adjustRightInd w:val="0"/>
        <w:spacing w:after="0" w:line="240" w:lineRule="auto"/>
        <w:jc w:val="both"/>
        <w:rPr>
          <w:rFonts w:ascii="Times New Roman" w:eastAsia="Calibri" w:hAnsi="Times New Roman" w:cs="Times New Roman"/>
          <w:b/>
          <w:sz w:val="24"/>
          <w:szCs w:val="24"/>
        </w:rPr>
      </w:pPr>
      <w:r w:rsidRPr="005A3000">
        <w:rPr>
          <w:rFonts w:ascii="Times New Roman" w:eastAsia="Calibri" w:hAnsi="Times New Roman" w:cs="Times New Roman"/>
          <w:b/>
          <w:sz w:val="24"/>
          <w:szCs w:val="24"/>
        </w:rPr>
        <w:t>___________________________________________________________________________</w:t>
      </w:r>
    </w:p>
    <w:p w14:paraId="3CE1B23E" w14:textId="77777777" w:rsidR="005A3000" w:rsidRPr="005A3000" w:rsidRDefault="005A3000" w:rsidP="005A3000">
      <w:pPr>
        <w:autoSpaceDE w:val="0"/>
        <w:autoSpaceDN w:val="0"/>
        <w:adjustRightInd w:val="0"/>
        <w:spacing w:after="0" w:line="240" w:lineRule="auto"/>
        <w:rPr>
          <w:rFonts w:ascii="Times New Roman" w:eastAsia="Calibri" w:hAnsi="Times New Roman" w:cs="Times New Roman"/>
          <w:b/>
          <w:sz w:val="24"/>
          <w:szCs w:val="24"/>
        </w:rPr>
      </w:pPr>
    </w:p>
    <w:p w14:paraId="397FC320"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756D6ADA" w14:textId="77777777" w:rsidR="005A3000" w:rsidRPr="005A3000" w:rsidRDefault="005A3000" w:rsidP="005A3000">
      <w:pPr>
        <w:suppressAutoHyphens/>
        <w:spacing w:after="0" w:line="240" w:lineRule="auto"/>
        <w:rPr>
          <w:rFonts w:ascii="Times New Roman" w:hAnsi="Times New Roman" w:cs="Times New Roman"/>
          <w:b/>
          <w:bCs/>
          <w:sz w:val="24"/>
          <w:szCs w:val="24"/>
          <w:lang w:eastAsia="ar-SA"/>
        </w:rPr>
      </w:pPr>
    </w:p>
    <w:p w14:paraId="01A9314C"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52D4ED13"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4D97E225" w14:textId="499025D9" w:rsidR="005A3000" w:rsidRPr="005A3000" w:rsidRDefault="003029A5" w:rsidP="005A3000">
      <w:pPr>
        <w:suppressAutoHyphens/>
        <w:spacing w:after="0" w:line="240" w:lineRule="auto"/>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t xml:space="preserve">                                  NACRT</w:t>
      </w:r>
    </w:p>
    <w:p w14:paraId="56CB8E7D"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5A264493"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09219C37"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6972912A"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6B37F862"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5D40B8AB"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16F955B6"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7659D592"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6F63338E"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4BBDAF9E"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470722EE" w14:textId="48FFC47F" w:rsidR="005A3000" w:rsidRPr="005A3000" w:rsidRDefault="005A3000" w:rsidP="005A3000">
      <w:pPr>
        <w:suppressAutoHyphens/>
        <w:spacing w:after="0" w:line="240" w:lineRule="auto"/>
        <w:jc w:val="center"/>
        <w:rPr>
          <w:rFonts w:ascii="Times New Roman" w:hAnsi="Times New Roman" w:cs="Times New Roman"/>
          <w:b/>
          <w:bCs/>
          <w:sz w:val="28"/>
          <w:szCs w:val="28"/>
          <w:lang w:eastAsia="ar-SA"/>
        </w:rPr>
      </w:pPr>
      <w:r w:rsidRPr="005A3000">
        <w:rPr>
          <w:rFonts w:ascii="Times New Roman" w:hAnsi="Times New Roman" w:cs="Times New Roman"/>
          <w:b/>
          <w:bCs/>
          <w:sz w:val="28"/>
          <w:szCs w:val="28"/>
          <w:lang w:eastAsia="ar-SA"/>
        </w:rPr>
        <w:t xml:space="preserve">NACIONALNI </w:t>
      </w:r>
      <w:r w:rsidR="008650D8">
        <w:rPr>
          <w:rFonts w:ascii="Times New Roman" w:hAnsi="Times New Roman" w:cs="Times New Roman"/>
          <w:b/>
          <w:bCs/>
          <w:sz w:val="28"/>
          <w:szCs w:val="28"/>
          <w:lang w:eastAsia="ar-SA"/>
        </w:rPr>
        <w:t xml:space="preserve">PROGRAM </w:t>
      </w:r>
      <w:r w:rsidRPr="005A3000">
        <w:rPr>
          <w:rFonts w:ascii="Times New Roman" w:hAnsi="Times New Roman" w:cs="Times New Roman"/>
          <w:b/>
          <w:bCs/>
          <w:sz w:val="28"/>
          <w:szCs w:val="28"/>
          <w:lang w:eastAsia="ar-SA"/>
        </w:rPr>
        <w:t xml:space="preserve">OPSKRBE REPUBLIKE HRVATSKE </w:t>
      </w:r>
    </w:p>
    <w:p w14:paraId="77D3D8D4" w14:textId="77777777" w:rsidR="005A3000" w:rsidRPr="005A3000" w:rsidRDefault="005A3000" w:rsidP="005A3000">
      <w:pPr>
        <w:suppressAutoHyphens/>
        <w:spacing w:after="0" w:line="240" w:lineRule="auto"/>
        <w:jc w:val="center"/>
        <w:rPr>
          <w:rFonts w:ascii="Times New Roman" w:hAnsi="Times New Roman" w:cs="Times New Roman"/>
          <w:b/>
          <w:bCs/>
          <w:sz w:val="28"/>
          <w:szCs w:val="28"/>
          <w:lang w:eastAsia="ar-SA"/>
        </w:rPr>
      </w:pPr>
      <w:r w:rsidRPr="005A3000">
        <w:rPr>
          <w:rFonts w:ascii="Times New Roman" w:hAnsi="Times New Roman" w:cs="Times New Roman"/>
          <w:b/>
          <w:bCs/>
          <w:sz w:val="28"/>
          <w:szCs w:val="28"/>
          <w:lang w:eastAsia="ar-SA"/>
        </w:rPr>
        <w:t>LIJEKOVIMA PROIZVEDENIM IZ LJUDSKE PLAZME 2023. - 2026.</w:t>
      </w:r>
    </w:p>
    <w:p w14:paraId="15322B17"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40ABBE63"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17B3BC2D"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546C683"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73A8A52"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4BD959DC"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C59203D"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3236C3C4"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7A00F690"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11FFF3A4"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2332A1D6"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8775E9D"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46759F00"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2961A768"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2260038B" w14:textId="77777777" w:rsidR="005A3000" w:rsidRPr="005A3000" w:rsidRDefault="005A3000" w:rsidP="005A3000">
      <w:pPr>
        <w:widowControl w:val="0"/>
        <w:pBdr>
          <w:bottom w:val="single" w:sz="12" w:space="1" w:color="auto"/>
        </w:pBdr>
        <w:tabs>
          <w:tab w:val="left" w:pos="2153"/>
        </w:tabs>
        <w:autoSpaceDE w:val="0"/>
        <w:spacing w:after="0" w:line="240" w:lineRule="auto"/>
        <w:jc w:val="center"/>
        <w:rPr>
          <w:rFonts w:ascii="Times New Roman" w:eastAsia="Times New Roman" w:hAnsi="Times New Roman" w:cs="Times New Roman"/>
          <w:b/>
          <w:iCs/>
          <w:sz w:val="24"/>
          <w:szCs w:val="24"/>
          <w:lang w:eastAsia="hr-HR"/>
        </w:rPr>
      </w:pPr>
    </w:p>
    <w:p w14:paraId="5874BF44" w14:textId="77777777" w:rsidR="005A3000" w:rsidRPr="005A3000" w:rsidRDefault="005A3000" w:rsidP="005A3000">
      <w:pPr>
        <w:widowControl w:val="0"/>
        <w:tabs>
          <w:tab w:val="left" w:pos="2153"/>
        </w:tabs>
        <w:autoSpaceDE w:val="0"/>
        <w:spacing w:after="0" w:line="240" w:lineRule="auto"/>
        <w:jc w:val="both"/>
        <w:rPr>
          <w:rFonts w:ascii="Times New Roman" w:eastAsia="Times New Roman" w:hAnsi="Times New Roman" w:cs="Times New Roman"/>
          <w:b/>
          <w:iCs/>
          <w:sz w:val="24"/>
          <w:szCs w:val="24"/>
          <w:lang w:eastAsia="hr-HR"/>
        </w:rPr>
      </w:pPr>
    </w:p>
    <w:p w14:paraId="11DA7064" w14:textId="2C12C4ED" w:rsidR="005A3000" w:rsidRPr="005A3000" w:rsidRDefault="005A3000" w:rsidP="005A3000">
      <w:pPr>
        <w:widowControl w:val="0"/>
        <w:tabs>
          <w:tab w:val="left" w:pos="2153"/>
        </w:tabs>
        <w:autoSpaceDE w:val="0"/>
        <w:spacing w:after="0" w:line="240" w:lineRule="auto"/>
        <w:jc w:val="center"/>
        <w:rPr>
          <w:rFonts w:ascii="Times New Roman" w:eastAsia="Times New Roman" w:hAnsi="Times New Roman" w:cs="Times New Roman"/>
          <w:b/>
          <w:iCs/>
          <w:sz w:val="24"/>
          <w:szCs w:val="24"/>
          <w:lang w:eastAsia="hr-HR"/>
        </w:rPr>
      </w:pPr>
      <w:r w:rsidRPr="005A3000">
        <w:rPr>
          <w:rFonts w:ascii="Times New Roman" w:eastAsia="Times New Roman" w:hAnsi="Times New Roman" w:cs="Times New Roman"/>
          <w:b/>
          <w:iCs/>
          <w:sz w:val="24"/>
          <w:szCs w:val="24"/>
          <w:lang w:eastAsia="hr-HR"/>
        </w:rPr>
        <w:t xml:space="preserve">Zagreb, </w:t>
      </w:r>
      <w:r w:rsidR="003029A5">
        <w:rPr>
          <w:rFonts w:ascii="Times New Roman" w:eastAsia="Times New Roman" w:hAnsi="Times New Roman" w:cs="Times New Roman"/>
          <w:b/>
          <w:iCs/>
          <w:sz w:val="24"/>
          <w:szCs w:val="24"/>
          <w:lang w:eastAsia="hr-HR"/>
        </w:rPr>
        <w:t>lipanj</w:t>
      </w:r>
      <w:r w:rsidR="009C062C">
        <w:rPr>
          <w:rFonts w:ascii="Times New Roman" w:eastAsia="Times New Roman" w:hAnsi="Times New Roman" w:cs="Times New Roman"/>
          <w:b/>
          <w:iCs/>
          <w:sz w:val="24"/>
          <w:szCs w:val="24"/>
          <w:lang w:eastAsia="hr-HR"/>
        </w:rPr>
        <w:t xml:space="preserve"> 2023</w:t>
      </w:r>
      <w:r w:rsidRPr="005A3000">
        <w:rPr>
          <w:rFonts w:ascii="Times New Roman" w:eastAsia="Times New Roman" w:hAnsi="Times New Roman" w:cs="Times New Roman"/>
          <w:b/>
          <w:iCs/>
          <w:sz w:val="24"/>
          <w:szCs w:val="24"/>
          <w:lang w:eastAsia="hr-HR"/>
        </w:rPr>
        <w:t>.</w:t>
      </w:r>
    </w:p>
    <w:p w14:paraId="04167A42" w14:textId="77777777" w:rsidR="005A3000" w:rsidRPr="005A3000" w:rsidRDefault="005A3000" w:rsidP="005A3000">
      <w:pPr>
        <w:rPr>
          <w:rFonts w:ascii="Times New Roman" w:hAnsi="Times New Roman" w:cs="Times New Roman"/>
        </w:rPr>
      </w:pPr>
    </w:p>
    <w:p w14:paraId="6D5CE5DA" w14:textId="77777777" w:rsidR="005A3000" w:rsidRPr="005A3000" w:rsidRDefault="005A3000" w:rsidP="005A3000">
      <w:pPr>
        <w:spacing w:line="276" w:lineRule="auto"/>
        <w:rPr>
          <w:rFonts w:ascii="Times New Roman" w:hAnsi="Times New Roman" w:cs="Times New Roman"/>
          <w:b/>
          <w:sz w:val="24"/>
        </w:rPr>
      </w:pPr>
    </w:p>
    <w:p w14:paraId="1FEADF06" w14:textId="77777777" w:rsidR="005A3000" w:rsidRPr="005A3000" w:rsidRDefault="005A3000" w:rsidP="005A3000">
      <w:pPr>
        <w:spacing w:line="276" w:lineRule="auto"/>
        <w:rPr>
          <w:rFonts w:ascii="Times New Roman" w:hAnsi="Times New Roman" w:cs="Times New Roman"/>
          <w:b/>
          <w:sz w:val="24"/>
        </w:rPr>
      </w:pPr>
    </w:p>
    <w:sdt>
      <w:sdtPr>
        <w:rPr>
          <w:rFonts w:ascii="Times New Roman" w:eastAsia="Calibri" w:hAnsi="Times New Roman" w:cs="Times New Roman"/>
        </w:rPr>
        <w:id w:val="-1454241181"/>
        <w:docPartObj>
          <w:docPartGallery w:val="Table of Contents"/>
          <w:docPartUnique/>
        </w:docPartObj>
      </w:sdtPr>
      <w:sdtEndPr>
        <w:rPr>
          <w:rFonts w:eastAsiaTheme="minorHAnsi"/>
          <w:b/>
          <w:bCs/>
        </w:rPr>
      </w:sdtEndPr>
      <w:sdtContent>
        <w:p w14:paraId="107AA25A" w14:textId="77777777" w:rsidR="005A3000" w:rsidRPr="005A3000" w:rsidRDefault="005A3000" w:rsidP="005A3000">
          <w:pPr>
            <w:keepNext/>
            <w:keepLines/>
            <w:spacing w:before="240" w:after="0"/>
            <w:rPr>
              <w:rFonts w:ascii="Times New Roman" w:eastAsiaTheme="majorEastAsia" w:hAnsi="Times New Roman" w:cs="Times New Roman"/>
              <w:b/>
              <w:sz w:val="24"/>
              <w:szCs w:val="24"/>
              <w:lang w:eastAsia="hr-HR"/>
            </w:rPr>
          </w:pPr>
          <w:r w:rsidRPr="005A3000">
            <w:rPr>
              <w:rFonts w:ascii="Times New Roman" w:eastAsiaTheme="majorEastAsia" w:hAnsi="Times New Roman" w:cs="Times New Roman"/>
              <w:b/>
              <w:sz w:val="24"/>
              <w:szCs w:val="24"/>
              <w:lang w:eastAsia="hr-HR"/>
            </w:rPr>
            <w:t>SADRŽAJ</w:t>
          </w:r>
        </w:p>
        <w:p w14:paraId="4BB320E0" w14:textId="77777777" w:rsidR="005A3000" w:rsidRPr="005A3000" w:rsidRDefault="005A3000" w:rsidP="005A3000">
          <w:pPr>
            <w:rPr>
              <w:rFonts w:ascii="Times New Roman" w:hAnsi="Times New Roman" w:cs="Times New Roman"/>
              <w:lang w:eastAsia="hr-HR"/>
            </w:rPr>
          </w:pPr>
        </w:p>
        <w:p w14:paraId="0340FA71" w14:textId="4C4D97F8" w:rsidR="00144E9E" w:rsidRDefault="005A3000">
          <w:pPr>
            <w:pStyle w:val="Sadraj2"/>
            <w:tabs>
              <w:tab w:val="left" w:pos="660"/>
              <w:tab w:val="right" w:leader="dot" w:pos="9159"/>
            </w:tabs>
            <w:rPr>
              <w:rFonts w:asciiTheme="minorHAnsi" w:eastAsiaTheme="minorEastAsia" w:hAnsiTheme="minorHAnsi" w:cstheme="minorBidi"/>
              <w:noProof/>
              <w:lang w:eastAsia="hr-HR"/>
            </w:rPr>
          </w:pPr>
          <w:r w:rsidRPr="005A3000">
            <w:rPr>
              <w:rFonts w:ascii="Times New Roman" w:hAnsi="Times New Roman"/>
            </w:rPr>
            <w:fldChar w:fldCharType="begin"/>
          </w:r>
          <w:r w:rsidRPr="005A3000">
            <w:rPr>
              <w:rFonts w:ascii="Times New Roman" w:hAnsi="Times New Roman"/>
            </w:rPr>
            <w:instrText xml:space="preserve"> TOC \o "1-3" \h \z \u </w:instrText>
          </w:r>
          <w:r w:rsidRPr="005A3000">
            <w:rPr>
              <w:rFonts w:ascii="Times New Roman" w:hAnsi="Times New Roman"/>
            </w:rPr>
            <w:fldChar w:fldCharType="separate"/>
          </w:r>
          <w:hyperlink w:anchor="_Toc117748951" w:history="1">
            <w:r w:rsidR="00144E9E" w:rsidRPr="00B77258">
              <w:rPr>
                <w:rStyle w:val="Hiperveza"/>
                <w:rFonts w:ascii="Times New Roman" w:eastAsiaTheme="majorEastAsia" w:hAnsi="Times New Roman"/>
                <w:b/>
                <w:noProof/>
                <w:lang w:eastAsia="ar-SA"/>
              </w:rPr>
              <w:t>1.</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ar-SA"/>
              </w:rPr>
              <w:t>OSNOVNI POJMOVI</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_Toc117748951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C4007E" w:rsidRPr="00512130">
              <w:rPr>
                <w:rFonts w:ascii="Times New Roman" w:hAnsi="Times New Roman"/>
                <w:noProof/>
                <w:webHidden/>
              </w:rPr>
              <w:t>3</w:t>
            </w:r>
            <w:r w:rsidR="00144E9E" w:rsidRPr="00512130">
              <w:rPr>
                <w:rFonts w:ascii="Times New Roman" w:hAnsi="Times New Roman"/>
                <w:noProof/>
                <w:webHidden/>
              </w:rPr>
              <w:fldChar w:fldCharType="end"/>
            </w:r>
          </w:hyperlink>
        </w:p>
        <w:p w14:paraId="6ED4859C" w14:textId="649D5638" w:rsidR="00144E9E" w:rsidRDefault="004F0EEF">
          <w:pPr>
            <w:pStyle w:val="Sadraj2"/>
            <w:tabs>
              <w:tab w:val="left" w:pos="660"/>
              <w:tab w:val="right" w:leader="dot" w:pos="9159"/>
            </w:tabs>
            <w:rPr>
              <w:rFonts w:asciiTheme="minorHAnsi" w:eastAsiaTheme="minorEastAsia" w:hAnsiTheme="minorHAnsi" w:cstheme="minorBidi"/>
              <w:noProof/>
              <w:lang w:eastAsia="hr-HR"/>
            </w:rPr>
          </w:pPr>
          <w:hyperlink w:anchor="_Toc117748952" w:history="1">
            <w:r w:rsidR="00144E9E" w:rsidRPr="00B77258">
              <w:rPr>
                <w:rStyle w:val="Hiperveza"/>
                <w:rFonts w:ascii="Times New Roman" w:eastAsiaTheme="majorEastAsia" w:hAnsi="Times New Roman"/>
                <w:b/>
                <w:noProof/>
                <w:lang w:eastAsia="ar-SA"/>
              </w:rPr>
              <w:t>2.</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ar-SA"/>
              </w:rPr>
              <w:t>UVOD</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_Toc117748952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C4007E" w:rsidRPr="00512130">
              <w:rPr>
                <w:rFonts w:ascii="Times New Roman" w:hAnsi="Times New Roman"/>
                <w:noProof/>
                <w:webHidden/>
              </w:rPr>
              <w:t>3</w:t>
            </w:r>
            <w:r w:rsidR="00144E9E" w:rsidRPr="00512130">
              <w:rPr>
                <w:rFonts w:ascii="Times New Roman" w:hAnsi="Times New Roman"/>
                <w:noProof/>
                <w:webHidden/>
              </w:rPr>
              <w:fldChar w:fldCharType="end"/>
            </w:r>
          </w:hyperlink>
        </w:p>
        <w:p w14:paraId="3EE70953" w14:textId="32155018" w:rsidR="00E729DE" w:rsidRDefault="00E729DE">
          <w:pPr>
            <w:pStyle w:val="Sadraj2"/>
            <w:tabs>
              <w:tab w:val="left" w:pos="660"/>
              <w:tab w:val="right" w:leader="dot" w:pos="9159"/>
            </w:tabs>
          </w:pPr>
          <w:r>
            <w:t xml:space="preserve">3.     </w:t>
          </w:r>
          <w:r w:rsidRPr="00E729DE">
            <w:rPr>
              <w:rFonts w:ascii="Times New Roman" w:hAnsi="Times New Roman"/>
              <w:b/>
            </w:rPr>
            <w:t>CILJEVI</w:t>
          </w:r>
          <w:r w:rsidRPr="00512130">
            <w:rPr>
              <w:rFonts w:ascii="Times New Roman" w:hAnsi="Times New Roman"/>
              <w:b/>
            </w:rPr>
            <w:t>……………………………………………………………………………………</w:t>
          </w:r>
          <w:r w:rsidR="00512130" w:rsidRPr="005B6698">
            <w:rPr>
              <w:rFonts w:ascii="Times New Roman" w:hAnsi="Times New Roman"/>
              <w:b/>
            </w:rPr>
            <w:t>……</w:t>
          </w:r>
          <w:r w:rsidRPr="00E729DE">
            <w:rPr>
              <w:rFonts w:ascii="Times New Roman" w:hAnsi="Times New Roman"/>
            </w:rPr>
            <w:t>6</w:t>
          </w:r>
        </w:p>
        <w:p w14:paraId="6A16933B" w14:textId="7D22E639" w:rsidR="00144E9E" w:rsidRDefault="004F0EEF">
          <w:pPr>
            <w:pStyle w:val="Sadraj2"/>
            <w:tabs>
              <w:tab w:val="left" w:pos="660"/>
              <w:tab w:val="right" w:leader="dot" w:pos="9159"/>
            </w:tabs>
            <w:rPr>
              <w:rFonts w:asciiTheme="minorHAnsi" w:eastAsiaTheme="minorEastAsia" w:hAnsiTheme="minorHAnsi" w:cstheme="minorBidi"/>
              <w:noProof/>
              <w:lang w:eastAsia="hr-HR"/>
            </w:rPr>
          </w:pPr>
          <w:hyperlink w:anchor="_Toc117748953" w:history="1">
            <w:r w:rsidR="00144E9E" w:rsidRPr="00B77258">
              <w:rPr>
                <w:rStyle w:val="Hiperveza"/>
                <w:rFonts w:ascii="Times New Roman" w:eastAsiaTheme="majorEastAsia" w:hAnsi="Times New Roman"/>
                <w:b/>
                <w:noProof/>
                <w:lang w:eastAsia="hr-HR"/>
              </w:rPr>
              <w:t>4.</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hr-HR"/>
              </w:rPr>
              <w:t>ZAKONODAVNI OKVIR</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_Toc117748953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C4007E" w:rsidRPr="00512130">
              <w:rPr>
                <w:rFonts w:ascii="Times New Roman" w:hAnsi="Times New Roman"/>
                <w:noProof/>
                <w:webHidden/>
              </w:rPr>
              <w:t>6</w:t>
            </w:r>
            <w:r w:rsidR="00144E9E" w:rsidRPr="00512130">
              <w:rPr>
                <w:rFonts w:ascii="Times New Roman" w:hAnsi="Times New Roman"/>
                <w:noProof/>
                <w:webHidden/>
              </w:rPr>
              <w:fldChar w:fldCharType="end"/>
            </w:r>
          </w:hyperlink>
        </w:p>
        <w:p w14:paraId="7F1B1C04" w14:textId="2363DF44" w:rsidR="00144E9E" w:rsidRDefault="004F0EEF">
          <w:pPr>
            <w:pStyle w:val="Sadraj2"/>
            <w:tabs>
              <w:tab w:val="left" w:pos="660"/>
              <w:tab w:val="right" w:leader="dot" w:pos="9159"/>
            </w:tabs>
            <w:rPr>
              <w:rFonts w:asciiTheme="minorHAnsi" w:eastAsiaTheme="minorEastAsia" w:hAnsiTheme="minorHAnsi" w:cstheme="minorBidi"/>
              <w:noProof/>
              <w:lang w:eastAsia="hr-HR"/>
            </w:rPr>
          </w:pPr>
          <w:hyperlink w:anchor="_Toc117748954" w:history="1">
            <w:r w:rsidR="00144E9E" w:rsidRPr="00B77258">
              <w:rPr>
                <w:rStyle w:val="Hiperveza"/>
                <w:rFonts w:ascii="Times New Roman" w:eastAsiaTheme="majorEastAsia" w:hAnsi="Times New Roman"/>
                <w:b/>
                <w:noProof/>
              </w:rPr>
              <w:t>5.</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rPr>
              <w:t>ANALIZA STANJA: SVJETSKI TRENDOVI I STANJE U REPUBLICI HRVATSKOJ</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_Toc117748954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C4007E" w:rsidRPr="00512130">
              <w:rPr>
                <w:rFonts w:ascii="Times New Roman" w:hAnsi="Times New Roman"/>
                <w:noProof/>
                <w:webHidden/>
              </w:rPr>
              <w:t>7</w:t>
            </w:r>
            <w:r w:rsidR="00144E9E" w:rsidRPr="00512130">
              <w:rPr>
                <w:rFonts w:ascii="Times New Roman" w:hAnsi="Times New Roman"/>
                <w:noProof/>
                <w:webHidden/>
              </w:rPr>
              <w:fldChar w:fldCharType="end"/>
            </w:r>
          </w:hyperlink>
        </w:p>
        <w:p w14:paraId="4E0EC0A2" w14:textId="409CA69D" w:rsidR="00144E9E" w:rsidRDefault="004F0EEF">
          <w:pPr>
            <w:pStyle w:val="Sadraj2"/>
            <w:tabs>
              <w:tab w:val="left" w:pos="660"/>
              <w:tab w:val="right" w:leader="dot" w:pos="9159"/>
            </w:tabs>
            <w:rPr>
              <w:rFonts w:asciiTheme="minorHAnsi" w:eastAsiaTheme="minorEastAsia" w:hAnsiTheme="minorHAnsi" w:cstheme="minorBidi"/>
              <w:noProof/>
              <w:lang w:eastAsia="hr-HR"/>
            </w:rPr>
          </w:pPr>
          <w:hyperlink w:anchor="_Toc117748955" w:history="1">
            <w:r w:rsidR="00144E9E" w:rsidRPr="00B77258">
              <w:rPr>
                <w:rStyle w:val="Hiperveza"/>
                <w:rFonts w:ascii="Times New Roman" w:eastAsiaTheme="majorEastAsia" w:hAnsi="Times New Roman"/>
                <w:b/>
                <w:noProof/>
                <w:lang w:eastAsia="ar-SA"/>
              </w:rPr>
              <w:t>6.</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ar-SA"/>
              </w:rPr>
              <w:t>AKCIJSKI PLAN</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_Toc117748955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C4007E" w:rsidRPr="00512130">
              <w:rPr>
                <w:rFonts w:ascii="Times New Roman" w:hAnsi="Times New Roman"/>
                <w:noProof/>
                <w:webHidden/>
              </w:rPr>
              <w:t>19</w:t>
            </w:r>
            <w:r w:rsidR="00144E9E" w:rsidRPr="00512130">
              <w:rPr>
                <w:rFonts w:ascii="Times New Roman" w:hAnsi="Times New Roman"/>
                <w:noProof/>
                <w:webHidden/>
              </w:rPr>
              <w:fldChar w:fldCharType="end"/>
            </w:r>
          </w:hyperlink>
        </w:p>
        <w:p w14:paraId="4B2F2838" w14:textId="77777777" w:rsidR="00512130" w:rsidRDefault="004F0EEF" w:rsidP="00512130">
          <w:pPr>
            <w:pStyle w:val="Sadraj2"/>
            <w:tabs>
              <w:tab w:val="left" w:pos="660"/>
              <w:tab w:val="right" w:leader="dot" w:pos="9159"/>
            </w:tabs>
            <w:rPr>
              <w:noProof/>
            </w:rPr>
          </w:pPr>
          <w:hyperlink w:anchor="_Toc117748956" w:history="1">
            <w:r w:rsidR="00144E9E" w:rsidRPr="00B77258">
              <w:rPr>
                <w:rStyle w:val="Hiperveza"/>
                <w:rFonts w:ascii="Times New Roman" w:eastAsiaTheme="majorEastAsia" w:hAnsi="Times New Roman"/>
                <w:b/>
                <w:noProof/>
              </w:rPr>
              <w:t>7.</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rPr>
              <w:t>ZAKLJUČAK</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_Toc117748956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C4007E" w:rsidRPr="00512130">
              <w:rPr>
                <w:rFonts w:ascii="Times New Roman" w:hAnsi="Times New Roman"/>
                <w:noProof/>
                <w:webHidden/>
              </w:rPr>
              <w:t>23</w:t>
            </w:r>
            <w:r w:rsidR="00144E9E" w:rsidRPr="00512130">
              <w:rPr>
                <w:rFonts w:ascii="Times New Roman" w:hAnsi="Times New Roman"/>
                <w:noProof/>
                <w:webHidden/>
              </w:rPr>
              <w:fldChar w:fldCharType="end"/>
            </w:r>
          </w:hyperlink>
        </w:p>
        <w:p w14:paraId="020366FE" w14:textId="41F6E94C" w:rsidR="00E729DE" w:rsidRPr="00512130" w:rsidRDefault="00E729DE" w:rsidP="00512130">
          <w:pPr>
            <w:pStyle w:val="Sadraj2"/>
            <w:tabs>
              <w:tab w:val="left" w:pos="660"/>
              <w:tab w:val="right" w:leader="dot" w:pos="9159"/>
            </w:tabs>
            <w:rPr>
              <w:b/>
              <w:noProof/>
            </w:rPr>
          </w:pPr>
          <w:r w:rsidRPr="00E729DE">
            <w:rPr>
              <w:rFonts w:ascii="Times New Roman" w:hAnsi="Times New Roman"/>
              <w:b/>
            </w:rPr>
            <w:t xml:space="preserve">8. </w:t>
          </w:r>
          <w:r w:rsidR="00512130">
            <w:rPr>
              <w:rFonts w:ascii="Times New Roman" w:hAnsi="Times New Roman"/>
              <w:b/>
            </w:rPr>
            <w:t xml:space="preserve">    </w:t>
          </w:r>
          <w:r w:rsidRPr="00E729DE">
            <w:rPr>
              <w:rFonts w:ascii="Times New Roman" w:hAnsi="Times New Roman"/>
              <w:b/>
            </w:rPr>
            <w:t>LITERATURA</w:t>
          </w:r>
          <w:r w:rsidRPr="00512130">
            <w:rPr>
              <w:rFonts w:ascii="Times New Roman" w:hAnsi="Times New Roman"/>
              <w:b/>
            </w:rPr>
            <w:t>………………………………………………………………………</w:t>
          </w:r>
          <w:r w:rsidR="00512130" w:rsidRPr="00512130">
            <w:rPr>
              <w:rFonts w:ascii="Times New Roman" w:hAnsi="Times New Roman"/>
              <w:b/>
            </w:rPr>
            <w:t>…………</w:t>
          </w:r>
          <w:r w:rsidR="00512130" w:rsidRPr="00512130">
            <w:rPr>
              <w:rFonts w:ascii="Times New Roman" w:hAnsi="Times New Roman"/>
            </w:rPr>
            <w:t>25</w:t>
          </w:r>
        </w:p>
        <w:p w14:paraId="4C9D92EB" w14:textId="607FE271" w:rsidR="005A3000" w:rsidRPr="005A3000" w:rsidRDefault="005A3000" w:rsidP="005A3000">
          <w:pPr>
            <w:rPr>
              <w:rFonts w:ascii="Times New Roman" w:hAnsi="Times New Roman" w:cs="Times New Roman"/>
            </w:rPr>
          </w:pPr>
          <w:r w:rsidRPr="005A3000">
            <w:rPr>
              <w:rFonts w:ascii="Times New Roman" w:hAnsi="Times New Roman" w:cs="Times New Roman"/>
              <w:b/>
              <w:bCs/>
            </w:rPr>
            <w:fldChar w:fldCharType="end"/>
          </w:r>
        </w:p>
      </w:sdtContent>
    </w:sdt>
    <w:p w14:paraId="541A1E35" w14:textId="77777777" w:rsidR="005A3000" w:rsidRPr="005A3000" w:rsidRDefault="005A3000" w:rsidP="005A3000">
      <w:pPr>
        <w:rPr>
          <w:rFonts w:ascii="Times New Roman" w:hAnsi="Times New Roman" w:cs="Times New Roman"/>
        </w:rPr>
      </w:pPr>
    </w:p>
    <w:p w14:paraId="0905B31F" w14:textId="77777777" w:rsidR="005A3000" w:rsidRPr="005A3000" w:rsidRDefault="005A3000" w:rsidP="005A3000">
      <w:pPr>
        <w:rPr>
          <w:rFonts w:ascii="Times New Roman" w:hAnsi="Times New Roman" w:cs="Times New Roman"/>
        </w:rPr>
      </w:pPr>
    </w:p>
    <w:p w14:paraId="3AB553E6" w14:textId="77777777" w:rsidR="005A3000" w:rsidRPr="005A3000" w:rsidRDefault="005A3000" w:rsidP="005A3000">
      <w:pPr>
        <w:rPr>
          <w:rFonts w:ascii="Times New Roman" w:hAnsi="Times New Roman" w:cs="Times New Roman"/>
        </w:rPr>
      </w:pPr>
    </w:p>
    <w:p w14:paraId="59607BC4" w14:textId="77777777" w:rsidR="005A3000" w:rsidRPr="005A3000" w:rsidRDefault="005A3000" w:rsidP="005A3000">
      <w:pPr>
        <w:rPr>
          <w:rFonts w:ascii="Times New Roman" w:hAnsi="Times New Roman" w:cs="Times New Roman"/>
        </w:rPr>
      </w:pPr>
    </w:p>
    <w:p w14:paraId="6578E68B" w14:textId="77777777" w:rsidR="005A3000" w:rsidRPr="005A3000" w:rsidRDefault="005A3000" w:rsidP="005A3000">
      <w:pPr>
        <w:rPr>
          <w:rFonts w:ascii="Times New Roman" w:hAnsi="Times New Roman" w:cs="Times New Roman"/>
        </w:rPr>
      </w:pPr>
    </w:p>
    <w:p w14:paraId="6A314241" w14:textId="77777777" w:rsidR="005A3000" w:rsidRPr="005A3000" w:rsidRDefault="005A3000" w:rsidP="005A3000">
      <w:pPr>
        <w:rPr>
          <w:rFonts w:ascii="Times New Roman" w:hAnsi="Times New Roman" w:cs="Times New Roman"/>
        </w:rPr>
      </w:pPr>
    </w:p>
    <w:p w14:paraId="7EC796B2" w14:textId="77777777" w:rsidR="005A3000" w:rsidRPr="005A3000" w:rsidRDefault="005A3000" w:rsidP="005A3000">
      <w:pPr>
        <w:rPr>
          <w:rFonts w:ascii="Times New Roman" w:hAnsi="Times New Roman" w:cs="Times New Roman"/>
        </w:rPr>
      </w:pPr>
    </w:p>
    <w:p w14:paraId="49ED17C2" w14:textId="77777777" w:rsidR="005A3000" w:rsidRPr="005A3000" w:rsidRDefault="005A3000" w:rsidP="005A3000">
      <w:pPr>
        <w:rPr>
          <w:rFonts w:ascii="Times New Roman" w:hAnsi="Times New Roman" w:cs="Times New Roman"/>
        </w:rPr>
      </w:pPr>
    </w:p>
    <w:p w14:paraId="27B5594D" w14:textId="77777777" w:rsidR="005A3000" w:rsidRPr="005A3000" w:rsidRDefault="005A3000" w:rsidP="005A3000">
      <w:pPr>
        <w:rPr>
          <w:rFonts w:ascii="Times New Roman" w:hAnsi="Times New Roman" w:cs="Times New Roman"/>
        </w:rPr>
      </w:pPr>
    </w:p>
    <w:p w14:paraId="732FA10E" w14:textId="77777777" w:rsidR="005A3000" w:rsidRPr="005A3000" w:rsidRDefault="005A3000" w:rsidP="005A3000">
      <w:pPr>
        <w:rPr>
          <w:rFonts w:ascii="Times New Roman" w:hAnsi="Times New Roman" w:cs="Times New Roman"/>
        </w:rPr>
      </w:pPr>
    </w:p>
    <w:p w14:paraId="05429E3C" w14:textId="77777777" w:rsidR="005A3000" w:rsidRPr="005A3000" w:rsidRDefault="005A3000" w:rsidP="005A3000">
      <w:pPr>
        <w:rPr>
          <w:rFonts w:ascii="Times New Roman" w:hAnsi="Times New Roman" w:cs="Times New Roman"/>
        </w:rPr>
      </w:pPr>
    </w:p>
    <w:p w14:paraId="67BD18EB" w14:textId="77777777" w:rsidR="005A3000" w:rsidRPr="005A3000" w:rsidRDefault="005A3000" w:rsidP="005A3000">
      <w:pPr>
        <w:rPr>
          <w:rFonts w:ascii="Times New Roman" w:hAnsi="Times New Roman" w:cs="Times New Roman"/>
        </w:rPr>
      </w:pPr>
    </w:p>
    <w:p w14:paraId="5C71E741" w14:textId="77777777" w:rsidR="005A3000" w:rsidRPr="005A3000" w:rsidRDefault="005A3000" w:rsidP="005A3000">
      <w:pPr>
        <w:rPr>
          <w:rFonts w:ascii="Times New Roman" w:hAnsi="Times New Roman" w:cs="Times New Roman"/>
        </w:rPr>
      </w:pPr>
    </w:p>
    <w:p w14:paraId="18C19A6F" w14:textId="77777777" w:rsidR="005A3000" w:rsidRPr="005A3000" w:rsidRDefault="005A3000" w:rsidP="005A3000">
      <w:pPr>
        <w:rPr>
          <w:rFonts w:ascii="Times New Roman" w:hAnsi="Times New Roman" w:cs="Times New Roman"/>
        </w:rPr>
      </w:pPr>
    </w:p>
    <w:p w14:paraId="564E446D" w14:textId="77777777" w:rsidR="005A3000" w:rsidRPr="005A3000" w:rsidRDefault="005A3000" w:rsidP="005A3000">
      <w:pPr>
        <w:rPr>
          <w:rFonts w:ascii="Times New Roman" w:hAnsi="Times New Roman" w:cs="Times New Roman"/>
        </w:rPr>
      </w:pPr>
    </w:p>
    <w:p w14:paraId="13A3FAF8" w14:textId="77777777" w:rsidR="005A3000" w:rsidRPr="005A3000" w:rsidRDefault="005A3000" w:rsidP="005A3000">
      <w:pPr>
        <w:rPr>
          <w:rFonts w:ascii="Times New Roman" w:hAnsi="Times New Roman" w:cs="Times New Roman"/>
        </w:rPr>
      </w:pPr>
    </w:p>
    <w:p w14:paraId="14DFA8C1" w14:textId="77777777" w:rsidR="005A3000" w:rsidRPr="005A3000" w:rsidRDefault="005A3000" w:rsidP="005A3000">
      <w:pPr>
        <w:rPr>
          <w:rFonts w:ascii="Times New Roman" w:hAnsi="Times New Roman" w:cs="Times New Roman"/>
        </w:rPr>
      </w:pPr>
    </w:p>
    <w:p w14:paraId="6359B17A" w14:textId="77777777" w:rsidR="005A3000" w:rsidRPr="005A3000" w:rsidRDefault="005A3000" w:rsidP="005A3000">
      <w:pPr>
        <w:rPr>
          <w:rFonts w:ascii="Times New Roman" w:hAnsi="Times New Roman" w:cs="Times New Roman"/>
        </w:rPr>
      </w:pPr>
    </w:p>
    <w:p w14:paraId="02FA8C76" w14:textId="77777777" w:rsidR="005A3000" w:rsidRPr="005A3000" w:rsidRDefault="005A3000" w:rsidP="005A3000">
      <w:pPr>
        <w:rPr>
          <w:rFonts w:ascii="Times New Roman" w:hAnsi="Times New Roman" w:cs="Times New Roman"/>
        </w:rPr>
      </w:pPr>
    </w:p>
    <w:p w14:paraId="60EB3700" w14:textId="77777777" w:rsidR="005A3000" w:rsidRPr="005A3000" w:rsidRDefault="005A3000" w:rsidP="005A3000">
      <w:pPr>
        <w:rPr>
          <w:rFonts w:ascii="Times New Roman" w:hAnsi="Times New Roman" w:cs="Times New Roman"/>
        </w:rPr>
      </w:pPr>
    </w:p>
    <w:p w14:paraId="3AA9D451" w14:textId="77777777" w:rsidR="005A3000" w:rsidRPr="005A3000" w:rsidRDefault="005A3000" w:rsidP="005A3000">
      <w:pPr>
        <w:rPr>
          <w:rFonts w:ascii="Times New Roman" w:hAnsi="Times New Roman" w:cs="Times New Roman"/>
        </w:rPr>
      </w:pPr>
    </w:p>
    <w:p w14:paraId="204305B0" w14:textId="77777777" w:rsidR="005A3000" w:rsidRPr="005A3000" w:rsidRDefault="005A3000" w:rsidP="005A3000">
      <w:pPr>
        <w:rPr>
          <w:rFonts w:ascii="Times New Roman" w:hAnsi="Times New Roman" w:cs="Times New Roman"/>
        </w:rPr>
      </w:pPr>
    </w:p>
    <w:p w14:paraId="463DF7BF" w14:textId="77777777" w:rsidR="005A3000" w:rsidRPr="005A3000" w:rsidRDefault="005A3000" w:rsidP="005A3000">
      <w:pPr>
        <w:rPr>
          <w:rFonts w:ascii="Times New Roman" w:hAnsi="Times New Roman" w:cs="Times New Roman"/>
        </w:rPr>
      </w:pPr>
    </w:p>
    <w:p w14:paraId="525626D0" w14:textId="77777777" w:rsidR="005A3000" w:rsidRPr="005A3000" w:rsidRDefault="005A3000" w:rsidP="005A3000">
      <w:pPr>
        <w:rPr>
          <w:rFonts w:ascii="Times New Roman" w:hAnsi="Times New Roman" w:cs="Times New Roman"/>
        </w:rPr>
      </w:pPr>
    </w:p>
    <w:p w14:paraId="4E1BDDE4" w14:textId="77777777" w:rsidR="005A3000" w:rsidRPr="005A3000" w:rsidRDefault="005A3000" w:rsidP="005A3000">
      <w:pPr>
        <w:rPr>
          <w:rFonts w:ascii="Times New Roman" w:hAnsi="Times New Roman" w:cs="Times New Roman"/>
        </w:rPr>
      </w:pPr>
    </w:p>
    <w:p w14:paraId="1E1C55FD" w14:textId="77777777" w:rsidR="005A3000" w:rsidRPr="005A3000" w:rsidRDefault="005A3000" w:rsidP="005A3000">
      <w:pPr>
        <w:rPr>
          <w:rFonts w:ascii="Times New Roman" w:hAnsi="Times New Roman" w:cs="Times New Roman"/>
        </w:rPr>
      </w:pPr>
    </w:p>
    <w:p w14:paraId="401B7C70"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8"/>
          <w:szCs w:val="28"/>
          <w:lang w:eastAsia="ar-SA"/>
        </w:rPr>
      </w:pPr>
      <w:bookmarkStart w:id="0" w:name="_Toc117748951"/>
      <w:r w:rsidRPr="005A3000">
        <w:rPr>
          <w:rFonts w:ascii="Times New Roman" w:eastAsiaTheme="majorEastAsia" w:hAnsi="Times New Roman" w:cs="Times New Roman"/>
          <w:b/>
          <w:sz w:val="28"/>
          <w:szCs w:val="28"/>
          <w:lang w:eastAsia="ar-SA"/>
        </w:rPr>
        <w:t>OSNOVNI POJMOVI</w:t>
      </w:r>
      <w:bookmarkEnd w:id="0"/>
    </w:p>
    <w:p w14:paraId="7981B0FF" w14:textId="77777777" w:rsidR="005A3000" w:rsidRPr="005A3000" w:rsidRDefault="005A3000" w:rsidP="005A3000">
      <w:pPr>
        <w:suppressAutoHyphens/>
        <w:spacing w:after="0" w:line="276" w:lineRule="auto"/>
        <w:jc w:val="both"/>
        <w:rPr>
          <w:rFonts w:ascii="Times New Roman" w:hAnsi="Times New Roman" w:cs="Times New Roman"/>
          <w:bCs/>
          <w:sz w:val="16"/>
          <w:szCs w:val="16"/>
          <w:lang w:eastAsia="ar-SA"/>
        </w:rPr>
      </w:pPr>
    </w:p>
    <w:p w14:paraId="7F701E72"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color w:val="333333"/>
          <w:sz w:val="24"/>
          <w:szCs w:val="24"/>
        </w:rPr>
        <w:t xml:space="preserve">1.1. </w:t>
      </w:r>
      <w:r w:rsidRPr="005A3000">
        <w:rPr>
          <w:rFonts w:ascii="Times New Roman" w:eastAsia="Calibri" w:hAnsi="Times New Roman" w:cs="Times New Roman"/>
          <w:b/>
          <w:i/>
          <w:iCs/>
          <w:sz w:val="24"/>
          <w:szCs w:val="24"/>
          <w:bdr w:val="none" w:sz="0" w:space="0" w:color="auto" w:frame="1"/>
          <w:lang w:eastAsia="hr-HR"/>
        </w:rPr>
        <w:t>krv</w:t>
      </w:r>
      <w:r w:rsidRPr="005A3000">
        <w:rPr>
          <w:rFonts w:ascii="Times New Roman" w:eastAsia="Calibri" w:hAnsi="Times New Roman" w:cs="Times New Roman"/>
          <w:b/>
          <w:sz w:val="24"/>
          <w:szCs w:val="24"/>
          <w:bdr w:val="none" w:sz="0" w:space="0" w:color="auto" w:frame="1"/>
          <w:lang w:eastAsia="hr-HR"/>
        </w:rPr>
        <w:t xml:space="preserve"> </w:t>
      </w:r>
      <w:r w:rsidRPr="005A3000">
        <w:rPr>
          <w:rFonts w:ascii="Times New Roman" w:eastAsia="Calibri" w:hAnsi="Times New Roman" w:cs="Times New Roman"/>
          <w:sz w:val="24"/>
          <w:szCs w:val="24"/>
          <w:bdr w:val="none" w:sz="0" w:space="0" w:color="auto" w:frame="1"/>
          <w:lang w:eastAsia="hr-HR"/>
        </w:rPr>
        <w:t xml:space="preserve">je krv prikupljena od davatelja krvi u </w:t>
      </w:r>
      <w:proofErr w:type="spellStart"/>
      <w:r w:rsidRPr="005A3000">
        <w:rPr>
          <w:rFonts w:ascii="Times New Roman" w:eastAsia="Calibri" w:hAnsi="Times New Roman" w:cs="Times New Roman"/>
          <w:sz w:val="24"/>
          <w:szCs w:val="24"/>
          <w:bdr w:val="none" w:sz="0" w:space="0" w:color="auto" w:frame="1"/>
          <w:lang w:eastAsia="hr-HR"/>
        </w:rPr>
        <w:t>antikoagulantnu</w:t>
      </w:r>
      <w:proofErr w:type="spellEnd"/>
      <w:r w:rsidRPr="005A3000">
        <w:rPr>
          <w:rFonts w:ascii="Times New Roman" w:eastAsia="Calibri" w:hAnsi="Times New Roman" w:cs="Times New Roman"/>
          <w:sz w:val="24"/>
          <w:szCs w:val="24"/>
          <w:bdr w:val="none" w:sz="0" w:space="0" w:color="auto" w:frame="1"/>
          <w:lang w:eastAsia="hr-HR"/>
        </w:rPr>
        <w:t xml:space="preserve"> otopinu za preradu u krvne pripravke za transfuzijsko liječenje ili za daljnju preradu,</w:t>
      </w:r>
    </w:p>
    <w:p w14:paraId="0B4CE657"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sz w:val="24"/>
          <w:szCs w:val="24"/>
          <w:lang w:eastAsia="hr-HR"/>
        </w:rPr>
        <w:t xml:space="preserve">1.2. </w:t>
      </w:r>
      <w:r w:rsidRPr="005A3000">
        <w:rPr>
          <w:rFonts w:ascii="Times New Roman" w:eastAsia="Calibri" w:hAnsi="Times New Roman" w:cs="Times New Roman"/>
          <w:sz w:val="24"/>
          <w:szCs w:val="24"/>
          <w:bdr w:val="none" w:sz="0" w:space="0" w:color="auto" w:frame="1"/>
          <w:lang w:eastAsia="hr-HR"/>
        </w:rPr>
        <w:t xml:space="preserve"> </w:t>
      </w:r>
      <w:r w:rsidRPr="005A3000">
        <w:rPr>
          <w:rFonts w:ascii="Times New Roman" w:eastAsia="Calibri" w:hAnsi="Times New Roman" w:cs="Times New Roman"/>
          <w:b/>
          <w:i/>
          <w:iCs/>
          <w:sz w:val="24"/>
          <w:szCs w:val="24"/>
          <w:bdr w:val="none" w:sz="0" w:space="0" w:color="auto" w:frame="1"/>
          <w:lang w:eastAsia="hr-HR"/>
        </w:rPr>
        <w:t>krvni sastojak</w:t>
      </w:r>
      <w:r w:rsidRPr="005A3000">
        <w:rPr>
          <w:rFonts w:ascii="Times New Roman" w:eastAsia="Calibri" w:hAnsi="Times New Roman" w:cs="Times New Roman"/>
          <w:sz w:val="24"/>
          <w:szCs w:val="24"/>
          <w:bdr w:val="none" w:sz="0" w:space="0" w:color="auto" w:frame="1"/>
          <w:lang w:eastAsia="hr-HR"/>
        </w:rPr>
        <w:t xml:space="preserve"> je dio krvi prikupljene od davatelja (eritrociti, leukociti, trombociti, plazma),</w:t>
      </w:r>
    </w:p>
    <w:p w14:paraId="202D52E0"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sz w:val="24"/>
          <w:szCs w:val="24"/>
          <w:lang w:eastAsia="hr-HR"/>
        </w:rPr>
        <w:t xml:space="preserve">1.3. </w:t>
      </w:r>
      <w:r w:rsidRPr="005A3000">
        <w:rPr>
          <w:rFonts w:ascii="Times New Roman" w:eastAsia="Calibri" w:hAnsi="Times New Roman" w:cs="Times New Roman"/>
          <w:b/>
          <w:i/>
          <w:iCs/>
          <w:sz w:val="24"/>
          <w:szCs w:val="24"/>
          <w:lang w:eastAsia="hr-HR"/>
        </w:rPr>
        <w:t>krvni pripravak</w:t>
      </w:r>
      <w:r w:rsidRPr="005A3000">
        <w:rPr>
          <w:rFonts w:ascii="Times New Roman" w:eastAsia="Calibri" w:hAnsi="Times New Roman" w:cs="Times New Roman"/>
          <w:sz w:val="24"/>
          <w:szCs w:val="24"/>
          <w:lang w:eastAsia="hr-HR"/>
        </w:rPr>
        <w:t xml:space="preserve"> je bilo koji terapijski pripravak za transfuzijsko liječenje proizveden iz ljudske krvi ili krvnog sastojka</w:t>
      </w:r>
    </w:p>
    <w:p w14:paraId="05D128DB"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lang w:eastAsia="hr-HR"/>
        </w:rPr>
        <w:t>1.4.</w:t>
      </w:r>
      <w:r w:rsidRPr="005A3000">
        <w:rPr>
          <w:rFonts w:ascii="Times New Roman" w:eastAsia="Calibri" w:hAnsi="Times New Roman" w:cs="Times New Roman"/>
          <w:sz w:val="24"/>
          <w:szCs w:val="24"/>
          <w:lang w:eastAsia="hr-HR"/>
        </w:rPr>
        <w:t xml:space="preserve"> </w:t>
      </w:r>
      <w:r w:rsidRPr="005A3000">
        <w:rPr>
          <w:rFonts w:ascii="Times New Roman" w:eastAsia="Calibri" w:hAnsi="Times New Roman" w:cs="Times New Roman"/>
          <w:b/>
          <w:i/>
          <w:iCs/>
          <w:color w:val="000000"/>
          <w:sz w:val="24"/>
          <w:szCs w:val="24"/>
        </w:rPr>
        <w:t>lijek iz ljudske plazme</w:t>
      </w:r>
      <w:r w:rsidRPr="005A3000">
        <w:rPr>
          <w:rFonts w:ascii="Times New Roman" w:eastAsia="Calibri" w:hAnsi="Times New Roman" w:cs="Times New Roman"/>
          <w:color w:val="000000"/>
          <w:sz w:val="24"/>
          <w:szCs w:val="24"/>
        </w:rPr>
        <w:t> </w:t>
      </w:r>
      <w:r w:rsidRPr="005A3000">
        <w:rPr>
          <w:rFonts w:ascii="Times New Roman" w:eastAsia="Calibri" w:hAnsi="Times New Roman" w:cs="Times New Roman"/>
          <w:sz w:val="24"/>
          <w:szCs w:val="24"/>
        </w:rPr>
        <w:t xml:space="preserve">je industrijski proizveden lijek, koji se temelji na sastojcima krvi, kao što su: </w:t>
      </w:r>
      <w:proofErr w:type="spellStart"/>
      <w:r w:rsidRPr="005A3000">
        <w:rPr>
          <w:rFonts w:ascii="Times New Roman" w:eastAsia="Calibri" w:hAnsi="Times New Roman" w:cs="Times New Roman"/>
          <w:sz w:val="24"/>
          <w:szCs w:val="24"/>
        </w:rPr>
        <w:t>imunoglobulini</w:t>
      </w:r>
      <w:proofErr w:type="spellEnd"/>
      <w:r w:rsidRPr="005A3000">
        <w:rPr>
          <w:rFonts w:ascii="Times New Roman" w:eastAsia="Calibri" w:hAnsi="Times New Roman" w:cs="Times New Roman"/>
          <w:sz w:val="24"/>
          <w:szCs w:val="24"/>
        </w:rPr>
        <w:t xml:space="preserve">, albumin i faktori zgrušavanja </w:t>
      </w:r>
    </w:p>
    <w:p w14:paraId="441905FE" w14:textId="77777777" w:rsidR="005A3000" w:rsidRPr="005A3000" w:rsidRDefault="005A3000" w:rsidP="005A3000">
      <w:pPr>
        <w:spacing w:after="0" w:line="240" w:lineRule="auto"/>
        <w:jc w:val="both"/>
        <w:rPr>
          <w:rFonts w:ascii="Times New Roman" w:eastAsia="Calibri" w:hAnsi="Times New Roman" w:cs="Times New Roman"/>
          <w:bCs/>
          <w:sz w:val="24"/>
          <w:szCs w:val="24"/>
          <w:lang w:eastAsia="ar-SA"/>
        </w:rPr>
      </w:pPr>
      <w:r w:rsidRPr="005A3000">
        <w:rPr>
          <w:rFonts w:ascii="Times New Roman" w:eastAsia="Calibri" w:hAnsi="Times New Roman" w:cs="Times New Roman"/>
          <w:b/>
          <w:bCs/>
          <w:sz w:val="24"/>
          <w:szCs w:val="24"/>
          <w:lang w:eastAsia="ar-SA"/>
        </w:rPr>
        <w:t>1.5.</w:t>
      </w:r>
      <w:r w:rsidRPr="005A3000">
        <w:rPr>
          <w:rFonts w:ascii="Times New Roman" w:eastAsia="Calibri" w:hAnsi="Times New Roman" w:cs="Times New Roman"/>
          <w:b/>
          <w:bCs/>
          <w:i/>
          <w:sz w:val="24"/>
          <w:szCs w:val="24"/>
          <w:lang w:eastAsia="ar-SA"/>
        </w:rPr>
        <w:t xml:space="preserve"> prerada plazme (frakcioniranje</w:t>
      </w:r>
      <w:r w:rsidRPr="005A3000">
        <w:rPr>
          <w:rFonts w:ascii="Times New Roman" w:eastAsia="Calibri" w:hAnsi="Times New Roman" w:cs="Times New Roman"/>
          <w:bCs/>
          <w:i/>
          <w:sz w:val="24"/>
          <w:szCs w:val="24"/>
          <w:lang w:eastAsia="ar-SA"/>
        </w:rPr>
        <w:t>)</w:t>
      </w:r>
      <w:r w:rsidRPr="005A3000">
        <w:rPr>
          <w:rFonts w:ascii="Times New Roman" w:eastAsia="Calibri" w:hAnsi="Times New Roman" w:cs="Times New Roman"/>
          <w:bCs/>
          <w:sz w:val="24"/>
          <w:szCs w:val="24"/>
          <w:lang w:eastAsia="ar-SA"/>
        </w:rPr>
        <w:t xml:space="preserve"> je postupak prerade ljudske plazme u lijekove </w:t>
      </w:r>
    </w:p>
    <w:p w14:paraId="0F07B01A" w14:textId="77777777" w:rsidR="005A3000" w:rsidRPr="005A3000" w:rsidRDefault="005A3000" w:rsidP="005A3000">
      <w:pPr>
        <w:spacing w:after="0" w:line="240" w:lineRule="auto"/>
        <w:jc w:val="both"/>
        <w:rPr>
          <w:rFonts w:ascii="Times New Roman" w:eastAsia="Calibri" w:hAnsi="Times New Roman" w:cs="Times New Roman"/>
          <w:b/>
          <w:bCs/>
          <w:i/>
          <w:sz w:val="24"/>
          <w:szCs w:val="24"/>
          <w:lang w:eastAsia="ar-SA"/>
        </w:rPr>
      </w:pPr>
      <w:r w:rsidRPr="005A3000">
        <w:rPr>
          <w:rFonts w:ascii="Times New Roman" w:eastAsia="Calibri" w:hAnsi="Times New Roman" w:cs="Times New Roman"/>
          <w:b/>
          <w:sz w:val="24"/>
          <w:szCs w:val="24"/>
          <w:shd w:val="clear" w:color="auto" w:fill="FFFFFF"/>
        </w:rPr>
        <w:t>1.6.</w:t>
      </w:r>
      <w:r w:rsidRPr="005A3000">
        <w:rPr>
          <w:rFonts w:ascii="Times New Roman" w:eastAsia="Calibri" w:hAnsi="Times New Roman" w:cs="Times New Roman"/>
          <w:b/>
          <w:i/>
          <w:sz w:val="24"/>
          <w:szCs w:val="24"/>
          <w:shd w:val="clear" w:color="auto" w:fill="FFFFFF"/>
        </w:rPr>
        <w:t xml:space="preserve"> </w:t>
      </w:r>
      <w:proofErr w:type="spellStart"/>
      <w:r w:rsidRPr="005A3000">
        <w:rPr>
          <w:rFonts w:ascii="Times New Roman" w:eastAsia="Calibri" w:hAnsi="Times New Roman" w:cs="Times New Roman"/>
          <w:b/>
          <w:i/>
          <w:sz w:val="24"/>
          <w:szCs w:val="24"/>
        </w:rPr>
        <w:t>plazmafereza</w:t>
      </w:r>
      <w:proofErr w:type="spellEnd"/>
      <w:r w:rsidRPr="005A3000">
        <w:rPr>
          <w:rFonts w:ascii="Times New Roman" w:eastAsia="Calibri" w:hAnsi="Times New Roman" w:cs="Times New Roman"/>
          <w:sz w:val="24"/>
          <w:szCs w:val="24"/>
        </w:rPr>
        <w:t xml:space="preserve"> je postupak kojim davatelji daju samo plazmu, a ne punu krv i pritom im se krvne stanice vraćaju natrag</w:t>
      </w:r>
    </w:p>
    <w:p w14:paraId="34FB8C38"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shd w:val="clear" w:color="auto" w:fill="FFFFFF"/>
        </w:rPr>
        <w:t>1.7.</w:t>
      </w:r>
      <w:r w:rsidRPr="005A3000">
        <w:rPr>
          <w:rFonts w:ascii="Times New Roman" w:eastAsia="Calibri" w:hAnsi="Times New Roman" w:cs="Times New Roman"/>
          <w:b/>
          <w:i/>
          <w:sz w:val="24"/>
          <w:szCs w:val="24"/>
          <w:shd w:val="clear" w:color="auto" w:fill="FFFFFF"/>
        </w:rPr>
        <w:t xml:space="preserve"> načelo samodostatnosti</w:t>
      </w:r>
      <w:r w:rsidRPr="005A3000">
        <w:rPr>
          <w:rFonts w:ascii="Times New Roman" w:eastAsia="Calibri" w:hAnsi="Times New Roman" w:cs="Times New Roman"/>
          <w:sz w:val="24"/>
          <w:szCs w:val="24"/>
          <w:shd w:val="clear" w:color="auto" w:fill="FFFFFF"/>
        </w:rPr>
        <w:t xml:space="preserve"> je</w:t>
      </w:r>
      <w:r w:rsidRPr="005A3000">
        <w:rPr>
          <w:rFonts w:ascii="Times New Roman" w:eastAsia="Calibri" w:hAnsi="Times New Roman" w:cs="Times New Roman"/>
          <w:sz w:val="24"/>
          <w:szCs w:val="24"/>
        </w:rPr>
        <w:t xml:space="preserve"> načelo opskrbe krvlju i krvnim pripravcima te </w:t>
      </w:r>
      <w:r w:rsidRPr="005A3000">
        <w:rPr>
          <w:rFonts w:ascii="Times New Roman" w:eastAsia="Calibri" w:hAnsi="Times New Roman" w:cs="Times New Roman"/>
          <w:iCs/>
          <w:color w:val="000000"/>
          <w:sz w:val="24"/>
          <w:szCs w:val="24"/>
        </w:rPr>
        <w:t>lijekovima iz ljudske plazme</w:t>
      </w:r>
      <w:r w:rsidRPr="005A3000">
        <w:rPr>
          <w:rFonts w:ascii="Times New Roman" w:eastAsia="Calibri" w:hAnsi="Times New Roman" w:cs="Times New Roman"/>
          <w:sz w:val="24"/>
          <w:szCs w:val="24"/>
        </w:rPr>
        <w:t xml:space="preserve"> prema kojem država vlastitim izvorima pokriva potrebe za krvlju, krvnim pripravcima i </w:t>
      </w:r>
      <w:r w:rsidRPr="005A3000">
        <w:rPr>
          <w:rFonts w:ascii="Times New Roman" w:eastAsia="Calibri" w:hAnsi="Times New Roman" w:cs="Times New Roman"/>
          <w:iCs/>
          <w:color w:val="000000"/>
          <w:sz w:val="24"/>
          <w:szCs w:val="24"/>
        </w:rPr>
        <w:t>lijekovima iz ljudske plazme</w:t>
      </w:r>
    </w:p>
    <w:p w14:paraId="313F11B8"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sz w:val="24"/>
          <w:szCs w:val="24"/>
          <w:lang w:eastAsia="hr-HR"/>
        </w:rPr>
        <w:t xml:space="preserve">1.8. </w:t>
      </w:r>
      <w:r w:rsidRPr="005A3000">
        <w:rPr>
          <w:rFonts w:ascii="Times New Roman" w:eastAsia="Calibri" w:hAnsi="Times New Roman" w:cs="Times New Roman"/>
          <w:b/>
          <w:i/>
          <w:iCs/>
          <w:sz w:val="24"/>
          <w:szCs w:val="24"/>
          <w:lang w:eastAsia="hr-HR"/>
        </w:rPr>
        <w:t>ovlaštena zdravstvena ustanova</w:t>
      </w:r>
      <w:r w:rsidRPr="005A3000">
        <w:rPr>
          <w:rFonts w:ascii="Times New Roman" w:eastAsia="Calibri" w:hAnsi="Times New Roman" w:cs="Times New Roman"/>
          <w:sz w:val="24"/>
          <w:szCs w:val="24"/>
          <w:lang w:eastAsia="hr-HR"/>
        </w:rPr>
        <w:t xml:space="preserve"> je zdravstvena ustanova/dio zdravstvene ustanove koja obavlja prikupljanje i testiranje krvi ili krvnih sastojaka, bez obzira na njihovu namjenu te njihovu preradu, čuvanje, raspodjelu i izdavanje kada su namijenjeni za transfuzijsko liječenje (</w:t>
      </w:r>
      <w:r w:rsidRPr="005A3000">
        <w:rPr>
          <w:rFonts w:ascii="Times New Roman" w:eastAsia="Calibri" w:hAnsi="Times New Roman" w:cs="Times New Roman"/>
          <w:b/>
          <w:sz w:val="24"/>
          <w:szCs w:val="24"/>
          <w:lang w:eastAsia="hr-HR"/>
        </w:rPr>
        <w:t>dalje u tekstu: transfuzijski centar -TC</w:t>
      </w:r>
      <w:r w:rsidRPr="005A3000">
        <w:rPr>
          <w:rFonts w:ascii="Times New Roman" w:eastAsia="Calibri" w:hAnsi="Times New Roman" w:cs="Times New Roman"/>
          <w:sz w:val="24"/>
          <w:szCs w:val="24"/>
          <w:lang w:eastAsia="hr-HR"/>
        </w:rPr>
        <w:t>).</w:t>
      </w:r>
    </w:p>
    <w:p w14:paraId="5B977D5C" w14:textId="77777777" w:rsidR="005A3000" w:rsidRPr="005A3000" w:rsidRDefault="005A3000" w:rsidP="005A3000">
      <w:pPr>
        <w:spacing w:after="0" w:line="240" w:lineRule="auto"/>
        <w:rPr>
          <w:rFonts w:ascii="Times New Roman" w:eastAsia="Calibri" w:hAnsi="Times New Roman" w:cs="Times New Roman"/>
          <w:lang w:eastAsia="ar-SA"/>
        </w:rPr>
      </w:pPr>
    </w:p>
    <w:p w14:paraId="5DB11121" w14:textId="77777777" w:rsidR="005A3000" w:rsidRPr="005A3000" w:rsidRDefault="005A3000" w:rsidP="005A3000">
      <w:pPr>
        <w:spacing w:after="0" w:line="240" w:lineRule="auto"/>
        <w:rPr>
          <w:rFonts w:ascii="Times New Roman" w:eastAsia="Calibri" w:hAnsi="Times New Roman" w:cs="Times New Roman"/>
          <w:lang w:eastAsia="ar-SA"/>
        </w:rPr>
      </w:pPr>
    </w:p>
    <w:p w14:paraId="6CEB0F9A"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8"/>
          <w:szCs w:val="28"/>
          <w:lang w:eastAsia="ar-SA"/>
        </w:rPr>
      </w:pPr>
      <w:bookmarkStart w:id="1" w:name="_Toc117748952"/>
      <w:r w:rsidRPr="005A3000">
        <w:rPr>
          <w:rFonts w:ascii="Times New Roman" w:eastAsiaTheme="majorEastAsia" w:hAnsi="Times New Roman" w:cs="Times New Roman"/>
          <w:b/>
          <w:sz w:val="28"/>
          <w:szCs w:val="28"/>
          <w:lang w:eastAsia="ar-SA"/>
        </w:rPr>
        <w:t>UVOD</w:t>
      </w:r>
      <w:bookmarkEnd w:id="1"/>
    </w:p>
    <w:p w14:paraId="10C28760"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Krvni pripravci i lijekovi dobiveni iz ljudske plazme dvije su široko korištene skupine terapija koje se koriste za spašavanje života ili poboljšanje kvalitete života pacijenata i mogu se dobiti samo darivanjem krvi/plazme. Kao biološki materijal, porijeklom iz krvi malog broja dobrovoljnih davatelja, ograničen su resurs te se smatraju strateškim materijalom, usporedivim s drugim prirodnim materijalima koji se smatraju važnima za nacionalnu neovisnost i sigurnost opskrbe. </w:t>
      </w:r>
    </w:p>
    <w:p w14:paraId="11D02E3E" w14:textId="77777777" w:rsidR="005A3000" w:rsidRPr="005A3000" w:rsidRDefault="005A3000" w:rsidP="00E729DE">
      <w:pPr>
        <w:spacing w:after="0"/>
        <w:jc w:val="both"/>
        <w:rPr>
          <w:rFonts w:ascii="Times New Roman" w:hAnsi="Times New Roman" w:cs="Times New Roman"/>
          <w:sz w:val="24"/>
          <w:szCs w:val="24"/>
          <w:shd w:val="clear" w:color="auto" w:fill="FFFFFF"/>
        </w:rPr>
      </w:pPr>
      <w:r w:rsidRPr="005A3000">
        <w:rPr>
          <w:rFonts w:ascii="Times New Roman" w:hAnsi="Times New Roman" w:cs="Times New Roman"/>
          <w:sz w:val="24"/>
          <w:szCs w:val="24"/>
        </w:rPr>
        <w:t xml:space="preserve">Temelj sigurne opskrbe krvnim pripravcima i lijekovima iz plazme je zdrava domicilna populacija darivatelja krvi/plazme  temeljena na njihovoj redovitoj predanosti za </w:t>
      </w:r>
      <w:proofErr w:type="spellStart"/>
      <w:r w:rsidRPr="005A3000">
        <w:rPr>
          <w:rFonts w:ascii="Times New Roman" w:hAnsi="Times New Roman" w:cs="Times New Roman"/>
          <w:sz w:val="24"/>
          <w:szCs w:val="24"/>
        </w:rPr>
        <w:t>doniranjem</w:t>
      </w:r>
      <w:proofErr w:type="spellEnd"/>
      <w:r w:rsidRPr="005A3000">
        <w:rPr>
          <w:rFonts w:ascii="Times New Roman" w:hAnsi="Times New Roman" w:cs="Times New Roman"/>
          <w:sz w:val="24"/>
          <w:szCs w:val="24"/>
        </w:rPr>
        <w:t>.</w:t>
      </w:r>
      <w:r w:rsidRPr="005A3000">
        <w:rPr>
          <w:rFonts w:ascii="Times New Roman" w:hAnsi="Times New Roman" w:cs="Times New Roman"/>
          <w:sz w:val="24"/>
          <w:szCs w:val="24"/>
          <w:shd w:val="clear" w:color="auto" w:fill="FFFFFF"/>
        </w:rPr>
        <w:t xml:space="preserve"> Zaštita stanovništva lijekovima proizvedenim iz plazme domicilnih davatelja, od onih porijeklom iz plazme davatelja iz drugih dijelova svijeta, ima prednost obzirom na sastav prirodnih antitijela u krvi/plazmi kao odgovor na prokuženost stanovništva lokalno, prirodno i prisutnim patogenima. Poznato je da se potencijalno prisutni patogeni u krvi davatelja s jednog geografskog područja, razlikuju i po vrsti, ali i genotipski od onih s drugog geografskog područja (kontinenta). </w:t>
      </w:r>
    </w:p>
    <w:p w14:paraId="7A8AB51F" w14:textId="77777777" w:rsidR="005A3000" w:rsidRPr="005A3000" w:rsidRDefault="005A3000" w:rsidP="00E729DE">
      <w:pPr>
        <w:autoSpaceDE w:val="0"/>
        <w:autoSpaceDN w:val="0"/>
        <w:adjustRightInd w:val="0"/>
        <w:spacing w:after="0" w:line="240" w:lineRule="auto"/>
        <w:jc w:val="both"/>
        <w:rPr>
          <w:rFonts w:ascii="Times New Roman" w:eastAsia="ProximaNova-Regular" w:hAnsi="Times New Roman" w:cs="Times New Roman"/>
          <w:color w:val="122B3A"/>
          <w:sz w:val="24"/>
          <w:szCs w:val="24"/>
        </w:rPr>
      </w:pPr>
      <w:r w:rsidRPr="005A3000">
        <w:rPr>
          <w:rFonts w:ascii="Times New Roman" w:hAnsi="Times New Roman" w:cs="Times New Roman"/>
          <w:sz w:val="24"/>
          <w:szCs w:val="24"/>
          <w:lang w:eastAsia="ar-SA"/>
        </w:rPr>
        <w:t>Prema Svjetskoj zdravstvenoj organizaciji, samodostatnost potaknuta dobrovoljnim neplaćenim darivanjem krvi/plazme važan je nacionalni cilj kako bi se osigurala odgovarajuća opskrba sigurnim krvnim pripravcima i lijekovima iz plazme koja zadovoljava potrebe stanovništva.</w:t>
      </w:r>
      <w:r w:rsidRPr="005A3000">
        <w:rPr>
          <w:rFonts w:ascii="Times New Roman" w:hAnsi="Times New Roman" w:cs="Times New Roman"/>
          <w:sz w:val="24"/>
          <w:szCs w:val="24"/>
          <w:vertAlign w:val="superscript"/>
          <w:lang w:eastAsia="ar-SA"/>
        </w:rPr>
        <w:t>(1,2)</w:t>
      </w:r>
      <w:r w:rsidRPr="005A3000">
        <w:rPr>
          <w:rFonts w:ascii="Times New Roman" w:hAnsi="Times New Roman" w:cs="Times New Roman"/>
          <w:sz w:val="24"/>
          <w:szCs w:val="24"/>
          <w:lang w:eastAsia="ar-SA"/>
        </w:rPr>
        <w:t xml:space="preserve"> </w:t>
      </w:r>
      <w:r w:rsidRPr="005A3000">
        <w:rPr>
          <w:rFonts w:ascii="Times New Roman" w:hAnsi="Times New Roman" w:cs="Times New Roman"/>
          <w:sz w:val="24"/>
          <w:szCs w:val="24"/>
        </w:rPr>
        <w:t>Poput darivanja krvi, darivanje plazme prepoznato je kao dio ključne kritične infrastrukture, a lijekovi iz plazme smatraju se esencijalnim lijekovima i uvršteni su na osnovnu listu lijekova WHO.</w:t>
      </w:r>
      <w:r w:rsidRPr="005A3000">
        <w:rPr>
          <w:rFonts w:ascii="Times New Roman" w:hAnsi="Times New Roman" w:cs="Times New Roman"/>
          <w:sz w:val="24"/>
          <w:szCs w:val="24"/>
          <w:vertAlign w:val="superscript"/>
        </w:rPr>
        <w:t>(3,4)</w:t>
      </w:r>
      <w:r w:rsidRPr="005A3000">
        <w:rPr>
          <w:rFonts w:ascii="Times New Roman" w:hAnsi="Times New Roman" w:cs="Times New Roman"/>
          <w:sz w:val="24"/>
          <w:szCs w:val="24"/>
        </w:rPr>
        <w:t xml:space="preserve"> Iste obuhvaćaju lijekove koji zadovoljavaju prioritetne zdravstvene potrebe stanovništva i koji su namijenjeni da u kontekstu funkcioniranja zdravstvenog sustava u svakom trenutku budu dostupni u odgovarajućim količinama, u odgovarajućim oblicima doziranja, uz zajamčenu kvalitetu i adekvatnu informaciju, te po cijeni koju  si zajednica može priuštiti. </w:t>
      </w:r>
    </w:p>
    <w:p w14:paraId="365353BC" w14:textId="77777777" w:rsidR="005A3000" w:rsidRPr="005A3000" w:rsidRDefault="005A3000" w:rsidP="00E729DE">
      <w:pPr>
        <w:spacing w:line="240" w:lineRule="auto"/>
        <w:jc w:val="both"/>
        <w:rPr>
          <w:rFonts w:ascii="Times New Roman" w:hAnsi="Times New Roman" w:cs="Times New Roman"/>
          <w:sz w:val="24"/>
          <w:szCs w:val="24"/>
        </w:rPr>
      </w:pPr>
      <w:r w:rsidRPr="005A3000">
        <w:rPr>
          <w:rFonts w:ascii="Times New Roman" w:hAnsi="Times New Roman" w:cs="Times New Roman"/>
          <w:sz w:val="24"/>
          <w:szCs w:val="24"/>
        </w:rPr>
        <w:t xml:space="preserve">Ljudska plazma izvor je klinički vrijednih i važnih proteina: albumina, </w:t>
      </w:r>
      <w:proofErr w:type="spellStart"/>
      <w:r w:rsidRPr="005A3000">
        <w:rPr>
          <w:rFonts w:ascii="Times New Roman" w:hAnsi="Times New Roman" w:cs="Times New Roman"/>
          <w:sz w:val="24"/>
          <w:szCs w:val="24"/>
        </w:rPr>
        <w:t>imunoglobulina</w:t>
      </w:r>
      <w:proofErr w:type="spellEnd"/>
      <w:r w:rsidRPr="005A3000">
        <w:rPr>
          <w:rFonts w:ascii="Times New Roman" w:hAnsi="Times New Roman" w:cs="Times New Roman"/>
          <w:sz w:val="24"/>
          <w:szCs w:val="24"/>
        </w:rPr>
        <w:t>, faktora zgrušavanja krvi i dr. Isti imaju široku primjenu u gotovo svim granama medicine a najveća primjena je u imunologiji, hematologiji, neurologiji i jedinicama intenzivne skrbi.</w:t>
      </w:r>
    </w:p>
    <w:p w14:paraId="35C0154F" w14:textId="18F2A614" w:rsidR="005A3000" w:rsidRPr="005A3000" w:rsidRDefault="005A3000" w:rsidP="00E729DE">
      <w:pPr>
        <w:jc w:val="both"/>
        <w:rPr>
          <w:rFonts w:ascii="Times New Roman" w:hAnsi="Times New Roman" w:cs="Times New Roman"/>
          <w:sz w:val="24"/>
          <w:szCs w:val="24"/>
          <w:lang w:eastAsia="ar-SA"/>
        </w:rPr>
      </w:pPr>
      <w:r w:rsidRPr="005A3000">
        <w:rPr>
          <w:rFonts w:ascii="Times New Roman" w:eastAsia="Calibri" w:hAnsi="Times New Roman" w:cs="Times New Roman"/>
          <w:sz w:val="24"/>
          <w:szCs w:val="24"/>
          <w:lang w:eastAsia="ar-SA"/>
        </w:rPr>
        <w:lastRenderedPageBreak/>
        <w:t xml:space="preserve">Prikupljanje plazme za proizvodnju lijekova općenito je usmjereno na zadovoljavanje potreba za najtraženijim lijekovima iz plazme  - </w:t>
      </w:r>
      <w:proofErr w:type="spellStart"/>
      <w:r w:rsidRPr="005A3000">
        <w:rPr>
          <w:rFonts w:ascii="Times New Roman" w:eastAsia="Calibri" w:hAnsi="Times New Roman" w:cs="Times New Roman"/>
          <w:sz w:val="24"/>
          <w:szCs w:val="24"/>
          <w:lang w:eastAsia="ar-SA"/>
        </w:rPr>
        <w:t>imunoglobulinom</w:t>
      </w:r>
      <w:proofErr w:type="spellEnd"/>
      <w:r w:rsidRPr="005A3000">
        <w:rPr>
          <w:rFonts w:ascii="Times New Roman" w:eastAsia="Calibri" w:hAnsi="Times New Roman" w:cs="Times New Roman"/>
          <w:sz w:val="24"/>
          <w:szCs w:val="24"/>
          <w:lang w:eastAsia="ar-SA"/>
        </w:rPr>
        <w:t xml:space="preserve">  i albuminom. </w:t>
      </w:r>
      <w:r w:rsidRPr="005A3000">
        <w:rPr>
          <w:rFonts w:ascii="Times New Roman" w:hAnsi="Times New Roman" w:cs="Times New Roman"/>
          <w:sz w:val="24"/>
          <w:szCs w:val="24"/>
          <w:lang w:eastAsia="ar-SA"/>
        </w:rPr>
        <w:t>Količina plazme za proizvodnju lijekova koja je dostupna na globalnoj razini  ovisi o praksi prikupljanja u pojedinim zemljama, a one se znatno razlikuju. Na stope prikupljanja utječe niz čimbenika, uključujući veličinu populacije i razine rasta, demografiju, korištene metode prikupljanja (puna krv/</w:t>
      </w:r>
      <w:proofErr w:type="spellStart"/>
      <w:r w:rsidRPr="005A3000">
        <w:rPr>
          <w:rFonts w:ascii="Times New Roman" w:hAnsi="Times New Roman" w:cs="Times New Roman"/>
          <w:sz w:val="24"/>
          <w:szCs w:val="24"/>
          <w:lang w:eastAsia="ar-SA"/>
        </w:rPr>
        <w:t>plazmafereza</w:t>
      </w:r>
      <w:proofErr w:type="spellEnd"/>
      <w:r w:rsidRPr="005A3000">
        <w:rPr>
          <w:rFonts w:ascii="Times New Roman" w:hAnsi="Times New Roman" w:cs="Times New Roman"/>
          <w:sz w:val="24"/>
          <w:szCs w:val="24"/>
          <w:lang w:eastAsia="ar-SA"/>
        </w:rPr>
        <w:t xml:space="preserve">), kulturna razmatranja, naknadu ili ne davateljima i jesu li ustanove za prikupljanje javne/neprofitne ili u privatnom/komercijalnom sektoru gdje </w:t>
      </w:r>
      <w:proofErr w:type="spellStart"/>
      <w:r w:rsidRPr="005A3000">
        <w:rPr>
          <w:rFonts w:ascii="Times New Roman" w:hAnsi="Times New Roman" w:cs="Times New Roman"/>
          <w:sz w:val="24"/>
          <w:szCs w:val="24"/>
          <w:lang w:eastAsia="ar-SA"/>
        </w:rPr>
        <w:t>donori</w:t>
      </w:r>
      <w:proofErr w:type="spellEnd"/>
      <w:r w:rsidRPr="005A3000">
        <w:rPr>
          <w:rFonts w:ascii="Times New Roman" w:hAnsi="Times New Roman" w:cs="Times New Roman"/>
          <w:sz w:val="24"/>
          <w:szCs w:val="24"/>
          <w:lang w:eastAsia="ar-SA"/>
        </w:rPr>
        <w:t xml:space="preserve"> plazme dobivaju novčanu naknadu. </w:t>
      </w:r>
    </w:p>
    <w:p w14:paraId="24FE5284" w14:textId="77777777" w:rsidR="005A3000" w:rsidRPr="005A3000" w:rsidRDefault="005A3000" w:rsidP="00E729DE">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U većini slučajeva nacionalne politike EU, dopuštaju samo neplaćeni sustav prikupljanja krvi i plazme. Ovim modelom samodostatnost je postignuta za komponente krvi, ali ostaje aspiracijski cilj za lijekove iz  plazme. </w:t>
      </w:r>
      <w:r w:rsidRPr="005A3000">
        <w:rPr>
          <w:rFonts w:ascii="Times New Roman" w:eastAsia="Times New Roman" w:hAnsi="Times New Roman" w:cs="Times New Roman"/>
          <w:sz w:val="24"/>
          <w:szCs w:val="24"/>
          <w:lang w:eastAsia="hr-HR"/>
        </w:rPr>
        <w:t xml:space="preserve">Države članice EU poduzimaju potrebne mjere za promicanje načela samodostatnosti u zadovoljenju potreba za ljudskom krvi i ljudskom plazmom te u tu  svrhu potiču dobrovoljno, neplaćeno ili uz plaćanje davanje plazme i poduzimaju potrebne mjere za razvoj proizvodnje i uporabu lijekova iz ljudske plazme. </w:t>
      </w:r>
      <w:r w:rsidRPr="005A3000">
        <w:rPr>
          <w:rFonts w:ascii="Times New Roman" w:eastAsia="Calibri" w:hAnsi="Times New Roman" w:cs="Times New Roman"/>
          <w:sz w:val="24"/>
          <w:szCs w:val="24"/>
          <w:lang w:eastAsia="ar-SA"/>
        </w:rPr>
        <w:t>K</w:t>
      </w:r>
      <w:r w:rsidRPr="005A3000">
        <w:rPr>
          <w:rFonts w:ascii="Times New Roman" w:eastAsia="Calibri" w:hAnsi="Times New Roman" w:cs="Times New Roman"/>
          <w:sz w:val="24"/>
          <w:szCs w:val="24"/>
        </w:rPr>
        <w:t xml:space="preserve">ako bi u potpunosti zadovoljile svoje zdravstvene potrebe za lijekovima iz plazme većina država uvozi dodatne količine lijekova proizvedene iz plazme prikupljene u privatnom/komercijalnom sektoru (SAD-a i </w:t>
      </w:r>
      <w:r w:rsidRPr="005A3000">
        <w:rPr>
          <w:rFonts w:ascii="Times New Roman" w:eastAsia="Calibri" w:hAnsi="Times New Roman" w:cs="Times New Roman"/>
          <w:sz w:val="24"/>
          <w:szCs w:val="24"/>
          <w:lang w:eastAsia="ar-SA"/>
        </w:rPr>
        <w:t xml:space="preserve">europskih zemalja koje dopuštaju da </w:t>
      </w:r>
      <w:proofErr w:type="spellStart"/>
      <w:r w:rsidRPr="005A3000">
        <w:rPr>
          <w:rFonts w:ascii="Times New Roman" w:eastAsia="Calibri" w:hAnsi="Times New Roman" w:cs="Times New Roman"/>
          <w:sz w:val="24"/>
          <w:szCs w:val="24"/>
          <w:lang w:eastAsia="ar-SA"/>
        </w:rPr>
        <w:t>donori</w:t>
      </w:r>
      <w:proofErr w:type="spellEnd"/>
      <w:r w:rsidRPr="005A3000">
        <w:rPr>
          <w:rFonts w:ascii="Times New Roman" w:eastAsia="Calibri" w:hAnsi="Times New Roman" w:cs="Times New Roman"/>
          <w:sz w:val="24"/>
          <w:szCs w:val="24"/>
          <w:lang w:eastAsia="ar-SA"/>
        </w:rPr>
        <w:t xml:space="preserve"> plazme budu plaćeni</w:t>
      </w:r>
      <w:r w:rsidRPr="005A3000">
        <w:rPr>
          <w:rFonts w:ascii="Times New Roman" w:eastAsia="Calibri" w:hAnsi="Times New Roman" w:cs="Times New Roman"/>
          <w:sz w:val="24"/>
          <w:szCs w:val="24"/>
        </w:rPr>
        <w:t>).</w:t>
      </w:r>
    </w:p>
    <w:p w14:paraId="4BB04B1F"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453ED4CE" w14:textId="77777777" w:rsidR="005A3000" w:rsidRPr="005A3000" w:rsidRDefault="005A3000" w:rsidP="00E729DE">
      <w:pPr>
        <w:spacing w:after="0" w:line="240" w:lineRule="auto"/>
        <w:jc w:val="both"/>
        <w:rPr>
          <w:rFonts w:ascii="Times New Roman" w:eastAsia="Calibri" w:hAnsi="Times New Roman" w:cs="Times New Roman"/>
          <w:color w:val="7030A0"/>
          <w:sz w:val="24"/>
          <w:szCs w:val="24"/>
        </w:rPr>
      </w:pPr>
      <w:r w:rsidRPr="005A3000">
        <w:rPr>
          <w:rFonts w:ascii="Times New Roman" w:eastAsia="Calibri" w:hAnsi="Times New Roman" w:cs="Times New Roman"/>
          <w:sz w:val="24"/>
          <w:szCs w:val="24"/>
        </w:rPr>
        <w:t xml:space="preserve">Plazma koja se koristi za proizvodnju lijekova naziva se plazma za frakcioniranje, a zahtjev za kvalitetom  i zahtjevi za sigurnost u pogledu prijenosa infektivnih bolesti opisani  su u  monografiji Europske farmakopeje, </w:t>
      </w:r>
      <w:proofErr w:type="spellStart"/>
      <w:r w:rsidRPr="005A3000">
        <w:rPr>
          <w:rFonts w:ascii="Times New Roman" w:eastAsia="Calibri" w:hAnsi="Times New Roman" w:cs="Times New Roman"/>
          <w:sz w:val="24"/>
          <w:szCs w:val="24"/>
        </w:rPr>
        <w:t>Ph.Eur</w:t>
      </w:r>
      <w:proofErr w:type="spellEnd"/>
      <w:r w:rsidRPr="005A3000">
        <w:rPr>
          <w:rFonts w:ascii="Times New Roman" w:eastAsia="Calibri" w:hAnsi="Times New Roman" w:cs="Times New Roman"/>
          <w:sz w:val="24"/>
          <w:szCs w:val="24"/>
        </w:rPr>
        <w:t>. 0853:</w:t>
      </w:r>
    </w:p>
    <w:p w14:paraId="1676B5EF" w14:textId="77777777" w:rsidR="005A3000" w:rsidRPr="005A3000" w:rsidRDefault="005A3000" w:rsidP="00E729DE">
      <w:pPr>
        <w:numPr>
          <w:ilvl w:val="0"/>
          <w:numId w:val="7"/>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Plazma, izdvojena iz pune krvi kao krvni pripravak,  koja se ne iskoristi u transfuzijskoj medicini tj. ostane kao „višak“ koristi se za proizvodnju lijekova. </w:t>
      </w:r>
    </w:p>
    <w:p w14:paraId="632E5628" w14:textId="77777777" w:rsidR="005A3000" w:rsidRPr="005A3000" w:rsidRDefault="005A3000" w:rsidP="00E729DE">
      <w:pPr>
        <w:numPr>
          <w:ilvl w:val="0"/>
          <w:numId w:val="7"/>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Plazma izdvojena postupkom automatske </w:t>
      </w:r>
      <w:proofErr w:type="spellStart"/>
      <w:r w:rsidRPr="005A3000">
        <w:rPr>
          <w:rFonts w:ascii="Times New Roman" w:eastAsiaTheme="minorEastAsia" w:hAnsi="Times New Roman" w:cs="Times New Roman"/>
          <w:sz w:val="24"/>
          <w:szCs w:val="24"/>
          <w:lang w:eastAsia="hr-HR"/>
        </w:rPr>
        <w:t>plazmafereze</w:t>
      </w:r>
      <w:proofErr w:type="spellEnd"/>
      <w:r w:rsidRPr="005A3000">
        <w:rPr>
          <w:rFonts w:ascii="Times New Roman" w:eastAsiaTheme="minorEastAsia" w:hAnsi="Times New Roman" w:cs="Times New Roman"/>
          <w:sz w:val="24"/>
          <w:szCs w:val="24"/>
          <w:lang w:eastAsia="hr-HR"/>
        </w:rPr>
        <w:t xml:space="preserve"> (stanični elementi vraćaju se u krvotok </w:t>
      </w:r>
      <w:proofErr w:type="spellStart"/>
      <w:r w:rsidRPr="005A3000">
        <w:rPr>
          <w:rFonts w:ascii="Times New Roman" w:eastAsiaTheme="minorEastAsia" w:hAnsi="Times New Roman" w:cs="Times New Roman"/>
          <w:sz w:val="24"/>
          <w:szCs w:val="24"/>
          <w:lang w:eastAsia="hr-HR"/>
        </w:rPr>
        <w:t>donora</w:t>
      </w:r>
      <w:proofErr w:type="spellEnd"/>
      <w:r w:rsidRPr="005A3000">
        <w:rPr>
          <w:rFonts w:ascii="Times New Roman" w:eastAsiaTheme="minorEastAsia" w:hAnsi="Times New Roman" w:cs="Times New Roman"/>
          <w:sz w:val="24"/>
          <w:szCs w:val="24"/>
          <w:lang w:eastAsia="hr-HR"/>
        </w:rPr>
        <w:t xml:space="preserve">). Koristi se isključivo za proizvodnju lijekova. Plazma prikupljena aferezom čini 85-90% plazme koja se koristi za proizvodnji lijekova u svijetu. </w:t>
      </w:r>
    </w:p>
    <w:p w14:paraId="03AC2F8D" w14:textId="77777777" w:rsidR="005A3000" w:rsidRPr="005A3000" w:rsidRDefault="005A3000" w:rsidP="00E729DE">
      <w:pPr>
        <w:spacing w:after="0" w:line="240" w:lineRule="auto"/>
        <w:contextualSpacing/>
        <w:jc w:val="both"/>
        <w:rPr>
          <w:rFonts w:ascii="Times New Roman" w:eastAsia="Times New Roman" w:hAnsi="Times New Roman" w:cs="Times New Roman"/>
          <w:color w:val="6C6D74"/>
          <w:sz w:val="24"/>
          <w:szCs w:val="24"/>
          <w:lang w:eastAsia="hr-HR"/>
        </w:rPr>
      </w:pPr>
      <w:r w:rsidRPr="005A3000">
        <w:rPr>
          <w:rFonts w:ascii="Times New Roman" w:eastAsiaTheme="minorEastAsia" w:hAnsi="Times New Roman" w:cs="Times New Roman"/>
          <w:sz w:val="24"/>
          <w:szCs w:val="24"/>
          <w:lang w:eastAsia="hr-HR"/>
        </w:rPr>
        <w:t>Obje vrste plazme prikladne su za proizvodnju lijekova sve dok je proces prikupljanja u skladu s nacionalnim politikama krvi, specifikacijama kvalitete i GMP zahtjevima relevantnih regulatornih tijela koja nadziru sustav prikupljanja krvi/plazme i odgovorni su za lijekove iz plazme na tržištu</w:t>
      </w:r>
      <w:r w:rsidRPr="005A3000">
        <w:rPr>
          <w:rFonts w:ascii="Times New Roman" w:eastAsiaTheme="minorEastAsia" w:hAnsi="Times New Roman" w:cs="Times New Roman"/>
          <w:sz w:val="24"/>
          <w:szCs w:val="24"/>
          <w:vertAlign w:val="superscript"/>
          <w:lang w:eastAsia="hr-HR"/>
        </w:rPr>
        <w:t>.(5,6)</w:t>
      </w:r>
      <w:r w:rsidRPr="005A3000">
        <w:rPr>
          <w:rFonts w:ascii="Times New Roman" w:eastAsiaTheme="minorEastAsia" w:hAnsi="Times New Roman" w:cs="Times New Roman"/>
          <w:sz w:val="24"/>
          <w:szCs w:val="24"/>
          <w:lang w:eastAsia="hr-HR"/>
        </w:rPr>
        <w:t xml:space="preserve"> </w:t>
      </w:r>
      <w:r w:rsidRPr="005A3000">
        <w:rPr>
          <w:rFonts w:ascii="Times New Roman" w:eastAsiaTheme="minorEastAsia" w:hAnsi="Times New Roman" w:cs="Times New Roman"/>
          <w:bCs/>
          <w:sz w:val="24"/>
          <w:szCs w:val="24"/>
          <w:lang w:eastAsia="ar-SA"/>
        </w:rPr>
        <w:t xml:space="preserve">Sigurnost u pogledu prijenosa infektivnih bolesti osigurava se odabirom </w:t>
      </w:r>
      <w:proofErr w:type="spellStart"/>
      <w:r w:rsidRPr="005A3000">
        <w:rPr>
          <w:rFonts w:ascii="Times New Roman" w:eastAsiaTheme="minorEastAsia" w:hAnsi="Times New Roman" w:cs="Times New Roman"/>
          <w:bCs/>
          <w:sz w:val="24"/>
          <w:szCs w:val="24"/>
          <w:lang w:eastAsia="ar-SA"/>
        </w:rPr>
        <w:t>donora</w:t>
      </w:r>
      <w:proofErr w:type="spellEnd"/>
      <w:r w:rsidRPr="005A3000">
        <w:rPr>
          <w:rFonts w:ascii="Times New Roman" w:eastAsiaTheme="minorEastAsia" w:hAnsi="Times New Roman" w:cs="Times New Roman"/>
          <w:bCs/>
          <w:sz w:val="24"/>
          <w:szCs w:val="24"/>
          <w:lang w:eastAsia="ar-SA"/>
        </w:rPr>
        <w:t xml:space="preserve"> i testiranjem početne plazme, te uključenim koracima za inaktivaciju i/ili uklanjanje patogena tijekom procesa frakcioniranja.</w:t>
      </w:r>
    </w:p>
    <w:p w14:paraId="7FA8E0BA" w14:textId="77777777" w:rsidR="005A3000" w:rsidRPr="005A3000" w:rsidRDefault="005A3000" w:rsidP="00E729DE">
      <w:pPr>
        <w:autoSpaceDE w:val="0"/>
        <w:autoSpaceDN w:val="0"/>
        <w:adjustRightInd w:val="0"/>
        <w:spacing w:after="0" w:line="240" w:lineRule="auto"/>
        <w:jc w:val="both"/>
        <w:rPr>
          <w:rFonts w:ascii="Times New Roman" w:hAnsi="Times New Roman" w:cs="Times New Roman"/>
          <w:sz w:val="24"/>
          <w:szCs w:val="24"/>
        </w:rPr>
      </w:pPr>
      <w:r w:rsidRPr="005A3000">
        <w:rPr>
          <w:rFonts w:ascii="Times New Roman" w:hAnsi="Times New Roman" w:cs="Times New Roman"/>
          <w:sz w:val="24"/>
          <w:szCs w:val="24"/>
        </w:rPr>
        <w:t xml:space="preserve">Proizvodnja lijekova iz plazme, od </w:t>
      </w:r>
      <w:proofErr w:type="spellStart"/>
      <w:r w:rsidRPr="005A3000">
        <w:rPr>
          <w:rFonts w:ascii="Times New Roman" w:hAnsi="Times New Roman" w:cs="Times New Roman"/>
          <w:sz w:val="24"/>
          <w:szCs w:val="24"/>
        </w:rPr>
        <w:t>donora</w:t>
      </w:r>
      <w:proofErr w:type="spellEnd"/>
      <w:r w:rsidRPr="005A3000">
        <w:rPr>
          <w:rFonts w:ascii="Times New Roman" w:hAnsi="Times New Roman" w:cs="Times New Roman"/>
          <w:sz w:val="24"/>
          <w:szCs w:val="24"/>
        </w:rPr>
        <w:t xml:space="preserve"> plazme do pacijenta, složen je i vremenski zahtjevan proces koji traje između sedam i dvanaest mjeseci, a isti uključuje: prikupljanje donirane plazme, period karantene plazme (dodatno razdoblje zadržavanja plazme kako bi se omogućilo otkrivanje bilo kakvih latentnih infekcija ili drugih nesukladnih stanja) te provođenje visoko tehničkih, inovativnih proizvodnih procesa za izolaciju specifičnih lijekova i puštanja lijeka u promet. Svaki od ovih koraka uključuje niz testova kontrole kvalitete uključujući i testiranja na krvlju prenosive bolesti kako bi se izbjegao prijenos patogena.</w:t>
      </w:r>
      <w:r w:rsidRPr="005A3000">
        <w:rPr>
          <w:rFonts w:ascii="Times New Roman" w:hAnsi="Times New Roman" w:cs="Times New Roman"/>
          <w:sz w:val="24"/>
          <w:szCs w:val="24"/>
          <w:vertAlign w:val="superscript"/>
        </w:rPr>
        <w:t>(7)</w:t>
      </w:r>
      <w:r w:rsidRPr="005A3000">
        <w:rPr>
          <w:rFonts w:ascii="Times New Roman" w:hAnsi="Times New Roman" w:cs="Times New Roman"/>
          <w:sz w:val="24"/>
          <w:szCs w:val="24"/>
        </w:rPr>
        <w:t xml:space="preserve"> Uz tako opsežne vremenske rokove, ključno je da uvijek budu dostupni dovoljni volumeni plazme za frakcioniranje.</w:t>
      </w:r>
    </w:p>
    <w:p w14:paraId="0CC23BBB" w14:textId="77777777" w:rsidR="005A3000" w:rsidRPr="005A3000" w:rsidRDefault="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rPr>
        <w:t xml:space="preserve">Proces proizvodnje lijekova iz plazme naziva se "frakcioniranje". Lijekovi odnosno terapeutski proteini od kojih svaki ima jedinstvenu kliničku vrijednost izoliraju se iz skupa donacija plazme, više od 1000 doza, određenim redoslijedom </w:t>
      </w:r>
      <w:r w:rsidRPr="005A3000">
        <w:rPr>
          <w:rFonts w:ascii="Times New Roman" w:eastAsia="Calibri" w:hAnsi="Times New Roman" w:cs="Times New Roman"/>
          <w:sz w:val="24"/>
          <w:szCs w:val="24"/>
          <w:lang w:eastAsia="ar-SA"/>
        </w:rPr>
        <w:t xml:space="preserve">uključujući: korake odvajanja proteina plazme (obično precipitaciju i/ili </w:t>
      </w:r>
      <w:proofErr w:type="spellStart"/>
      <w:r w:rsidRPr="005A3000">
        <w:rPr>
          <w:rFonts w:ascii="Times New Roman" w:eastAsia="Calibri" w:hAnsi="Times New Roman" w:cs="Times New Roman"/>
          <w:sz w:val="24"/>
          <w:szCs w:val="24"/>
          <w:lang w:eastAsia="ar-SA"/>
        </w:rPr>
        <w:t>kromatografiju</w:t>
      </w:r>
      <w:proofErr w:type="spellEnd"/>
      <w:r w:rsidRPr="005A3000">
        <w:rPr>
          <w:rFonts w:ascii="Times New Roman" w:eastAsia="Calibri" w:hAnsi="Times New Roman" w:cs="Times New Roman"/>
          <w:sz w:val="24"/>
          <w:szCs w:val="24"/>
          <w:lang w:eastAsia="ar-SA"/>
        </w:rPr>
        <w:t xml:space="preserve">), korake pročišćavanja (obično ionsku izmjenu ili afinitetnu </w:t>
      </w:r>
      <w:proofErr w:type="spellStart"/>
      <w:r w:rsidRPr="005A3000">
        <w:rPr>
          <w:rFonts w:ascii="Times New Roman" w:eastAsia="Calibri" w:hAnsi="Times New Roman" w:cs="Times New Roman"/>
          <w:sz w:val="24"/>
          <w:szCs w:val="24"/>
          <w:lang w:eastAsia="ar-SA"/>
        </w:rPr>
        <w:t>kromatografiju</w:t>
      </w:r>
      <w:proofErr w:type="spellEnd"/>
      <w:r w:rsidRPr="005A3000">
        <w:rPr>
          <w:rFonts w:ascii="Times New Roman" w:eastAsia="Calibri" w:hAnsi="Times New Roman" w:cs="Times New Roman"/>
          <w:sz w:val="24"/>
          <w:szCs w:val="24"/>
          <w:lang w:eastAsia="ar-SA"/>
        </w:rPr>
        <w:t>) i jedan ili više koraka za inaktivaciju ili uklanjanje krvlju prenosivih infektivnih agenasa (virusi i moguće prioni).</w:t>
      </w:r>
      <w:r w:rsidRPr="005A3000">
        <w:rPr>
          <w:rFonts w:ascii="Times New Roman" w:eastAsia="Calibri" w:hAnsi="Times New Roman" w:cs="Times New Roman"/>
          <w:sz w:val="24"/>
          <w:szCs w:val="24"/>
          <w:vertAlign w:val="superscript"/>
          <w:lang w:eastAsia="ar-SA"/>
        </w:rPr>
        <w:t>(7,8)</w:t>
      </w:r>
    </w:p>
    <w:p w14:paraId="127A27AA" w14:textId="77777777" w:rsidR="005A3000" w:rsidRPr="005A3000" w:rsidRDefault="005A3000" w:rsidP="00E729DE">
      <w:pPr>
        <w:spacing w:after="0"/>
        <w:jc w:val="both"/>
        <w:rPr>
          <w:rFonts w:ascii="Times New Roman" w:hAnsi="Times New Roman" w:cs="Times New Roman"/>
          <w:sz w:val="24"/>
          <w:szCs w:val="24"/>
        </w:rPr>
      </w:pPr>
      <w:r w:rsidRPr="005A3000">
        <w:rPr>
          <w:rFonts w:ascii="Times New Roman" w:hAnsi="Times New Roman" w:cs="Times New Roman"/>
          <w:sz w:val="24"/>
          <w:szCs w:val="24"/>
        </w:rPr>
        <w:t>Lijekovi proizvedeni  iz ljudske  plazme</w:t>
      </w:r>
    </w:p>
    <w:p w14:paraId="7350571B" w14:textId="77777777" w:rsidR="005A3000" w:rsidRPr="005A3000" w:rsidRDefault="005A3000">
      <w:pPr>
        <w:numPr>
          <w:ilvl w:val="0"/>
          <w:numId w:val="1"/>
        </w:numPr>
        <w:spacing w:after="0"/>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sz w:val="24"/>
          <w:szCs w:val="24"/>
          <w:lang w:eastAsia="hr-HR"/>
        </w:rPr>
        <w:t xml:space="preserve">ne moraju biti prilagođeni svakom pacijentu prema krvnoj grupi i antigenu za razliku od krvnih komponenti. U praksi se tretiraju kao farmaceutski proizvodi i kao takvi su regulirani </w:t>
      </w:r>
    </w:p>
    <w:p w14:paraId="6C2AA968" w14:textId="77777777" w:rsidR="005A3000" w:rsidRPr="005A3000" w:rsidRDefault="005A3000" w:rsidP="00E729DE">
      <w:pPr>
        <w:numPr>
          <w:ilvl w:val="0"/>
          <w:numId w:val="1"/>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lastRenderedPageBreak/>
        <w:t xml:space="preserve">sigurnost ovih lijekova, u pogledu prijenosa infektivnih agenasa, je od iznimne važnosti i osigurava se odabirom </w:t>
      </w:r>
      <w:proofErr w:type="spellStart"/>
      <w:r w:rsidRPr="005A3000">
        <w:rPr>
          <w:rFonts w:ascii="Times New Roman" w:eastAsiaTheme="minorEastAsia" w:hAnsi="Times New Roman" w:cs="Times New Roman"/>
          <w:sz w:val="24"/>
          <w:szCs w:val="24"/>
          <w:lang w:eastAsia="hr-HR"/>
        </w:rPr>
        <w:t>donora</w:t>
      </w:r>
      <w:proofErr w:type="spellEnd"/>
      <w:r w:rsidRPr="005A3000">
        <w:rPr>
          <w:rFonts w:ascii="Times New Roman" w:eastAsiaTheme="minorEastAsia" w:hAnsi="Times New Roman" w:cs="Times New Roman"/>
          <w:sz w:val="24"/>
          <w:szCs w:val="24"/>
          <w:lang w:eastAsia="hr-HR"/>
        </w:rPr>
        <w:t xml:space="preserve"> i testiranjem početne plazme, nakon čega slijedi inaktivacija i uklanjanje patogena tijekom procesa frakcioniranja</w:t>
      </w:r>
    </w:p>
    <w:p w14:paraId="6EAFA7CC" w14:textId="2F38D52C" w:rsidR="0032572D" w:rsidRDefault="005A3000" w:rsidP="00E729DE">
      <w:pPr>
        <w:numPr>
          <w:ilvl w:val="0"/>
          <w:numId w:val="1"/>
        </w:numPr>
        <w:spacing w:after="0"/>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sz w:val="24"/>
          <w:szCs w:val="24"/>
          <w:lang w:eastAsia="hr-HR"/>
        </w:rPr>
        <w:t>koriste se  za liječenje niza ozbiljnih, rijetkih, kroničnih i potencijalno životno opasnih stanja</w:t>
      </w:r>
      <w:r w:rsidR="0081109F">
        <w:rPr>
          <w:rFonts w:ascii="Times New Roman" w:eastAsiaTheme="minorEastAsia" w:hAnsi="Times New Roman" w:cs="Times New Roman"/>
          <w:sz w:val="24"/>
          <w:szCs w:val="24"/>
          <w:lang w:eastAsia="hr-HR"/>
        </w:rPr>
        <w:t>, što</w:t>
      </w:r>
      <w:r w:rsidRPr="005A3000">
        <w:rPr>
          <w:rFonts w:ascii="Times New Roman" w:eastAsiaTheme="minorEastAsia" w:hAnsi="Times New Roman" w:cs="Times New Roman"/>
          <w:sz w:val="24"/>
          <w:szCs w:val="24"/>
          <w:lang w:eastAsia="hr-HR"/>
        </w:rPr>
        <w:t xml:space="preserve"> uključuje bolesti genetskog porijekla, kao što su </w:t>
      </w:r>
      <w:proofErr w:type="spellStart"/>
      <w:r w:rsidRPr="005A3000">
        <w:rPr>
          <w:rFonts w:ascii="Times New Roman" w:eastAsiaTheme="minorEastAsia" w:hAnsi="Times New Roman" w:cs="Times New Roman"/>
          <w:sz w:val="24"/>
          <w:szCs w:val="24"/>
          <w:lang w:eastAsia="hr-HR"/>
        </w:rPr>
        <w:t>imunodeficijencije</w:t>
      </w:r>
      <w:proofErr w:type="spellEnd"/>
      <w:r w:rsidRPr="005A3000">
        <w:rPr>
          <w:rFonts w:ascii="Times New Roman" w:eastAsiaTheme="minorEastAsia" w:hAnsi="Times New Roman" w:cs="Times New Roman"/>
          <w:sz w:val="24"/>
          <w:szCs w:val="24"/>
          <w:lang w:eastAsia="hr-HR"/>
        </w:rPr>
        <w:t xml:space="preserve">, poremećaji krvarenja, </w:t>
      </w:r>
      <w:r w:rsidRPr="005A3000">
        <w:rPr>
          <w:rFonts w:ascii="Times New Roman" w:eastAsiaTheme="minorEastAsia" w:hAnsi="Times New Roman" w:cs="Times New Roman"/>
          <w:sz w:val="24"/>
          <w:szCs w:val="24"/>
          <w:lang w:eastAsia="ar-SA"/>
        </w:rPr>
        <w:t>autoimune poremećaje neurološkog, hematološkog, dermatološkog ili imunološkog porijekla</w:t>
      </w:r>
      <w:r w:rsidR="0032572D">
        <w:rPr>
          <w:rFonts w:ascii="Times New Roman" w:eastAsiaTheme="minorEastAsia" w:hAnsi="Times New Roman" w:cs="Times New Roman"/>
          <w:sz w:val="24"/>
          <w:szCs w:val="24"/>
          <w:lang w:eastAsia="ar-SA"/>
        </w:rPr>
        <w:t>,</w:t>
      </w:r>
    </w:p>
    <w:p w14:paraId="3BB1EBB3" w14:textId="063D75A9" w:rsidR="005A3000" w:rsidRPr="005A3000" w:rsidRDefault="005A3000" w:rsidP="00E729DE">
      <w:pPr>
        <w:numPr>
          <w:ilvl w:val="0"/>
          <w:numId w:val="1"/>
        </w:numPr>
        <w:spacing w:after="0"/>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sz w:val="24"/>
          <w:szCs w:val="24"/>
          <w:lang w:eastAsia="ar-SA"/>
        </w:rPr>
        <w:t xml:space="preserve">koriste </w:t>
      </w:r>
      <w:r w:rsidR="0032572D">
        <w:rPr>
          <w:rFonts w:ascii="Times New Roman" w:eastAsiaTheme="minorEastAsia" w:hAnsi="Times New Roman" w:cs="Times New Roman"/>
          <w:sz w:val="24"/>
          <w:szCs w:val="24"/>
          <w:lang w:eastAsia="ar-SA"/>
        </w:rPr>
        <w:t xml:space="preserve">se </w:t>
      </w:r>
      <w:r w:rsidRPr="005A3000">
        <w:rPr>
          <w:rFonts w:ascii="Times New Roman" w:eastAsiaTheme="minorEastAsia" w:hAnsi="Times New Roman" w:cs="Times New Roman"/>
          <w:sz w:val="24"/>
          <w:szCs w:val="24"/>
          <w:lang w:eastAsia="hr-HR"/>
        </w:rPr>
        <w:t>u ak</w:t>
      </w:r>
      <w:r w:rsidRPr="005A3000">
        <w:rPr>
          <w:rFonts w:ascii="Times New Roman" w:eastAsiaTheme="minorEastAsia" w:hAnsi="Times New Roman" w:cs="Times New Roman"/>
          <w:bCs/>
          <w:sz w:val="24"/>
          <w:szCs w:val="24"/>
          <w:lang w:eastAsia="hr-HR"/>
        </w:rPr>
        <w:t>utnim stanjima kao što su opekline i trauma/šok</w:t>
      </w:r>
      <w:r w:rsidR="0081109F">
        <w:rPr>
          <w:rFonts w:ascii="Times New Roman" w:eastAsiaTheme="minorEastAsia" w:hAnsi="Times New Roman" w:cs="Times New Roman"/>
          <w:bCs/>
          <w:sz w:val="24"/>
          <w:szCs w:val="24"/>
          <w:lang w:eastAsia="hr-HR"/>
        </w:rPr>
        <w:t>,</w:t>
      </w:r>
      <w:r w:rsidRPr="005A3000">
        <w:rPr>
          <w:rFonts w:ascii="Times New Roman" w:eastAsiaTheme="minorEastAsia" w:hAnsi="Times New Roman" w:cs="Times New Roman"/>
          <w:bCs/>
          <w:sz w:val="24"/>
          <w:szCs w:val="24"/>
          <w:lang w:eastAsia="hr-HR"/>
        </w:rPr>
        <w:t xml:space="preserve"> te za liječenje ili prevenciju </w:t>
      </w:r>
      <w:r w:rsidRPr="005A3000">
        <w:rPr>
          <w:rFonts w:ascii="Times New Roman" w:eastAsiaTheme="minorEastAsia" w:hAnsi="Times New Roman" w:cs="Times New Roman"/>
          <w:sz w:val="24"/>
          <w:szCs w:val="24"/>
          <w:lang w:eastAsia="ar-SA"/>
        </w:rPr>
        <w:t>tijekom kirurških zahvata, poroda ili na intenzivnoj njezi</w:t>
      </w:r>
      <w:r w:rsidR="0032572D">
        <w:rPr>
          <w:rFonts w:ascii="Times New Roman" w:eastAsiaTheme="minorEastAsia" w:hAnsi="Times New Roman" w:cs="Times New Roman"/>
          <w:sz w:val="24"/>
          <w:szCs w:val="24"/>
          <w:lang w:eastAsia="ar-SA"/>
        </w:rPr>
        <w:t xml:space="preserve">, </w:t>
      </w:r>
      <w:r w:rsidR="0081109F">
        <w:rPr>
          <w:rFonts w:ascii="Times New Roman" w:eastAsiaTheme="minorEastAsia" w:hAnsi="Times New Roman" w:cs="Times New Roman"/>
          <w:sz w:val="24"/>
          <w:szCs w:val="24"/>
          <w:lang w:eastAsia="ar-SA"/>
        </w:rPr>
        <w:t>stoga</w:t>
      </w:r>
      <w:r w:rsidRPr="005A3000">
        <w:rPr>
          <w:rFonts w:ascii="Times New Roman" w:eastAsiaTheme="minorEastAsia" w:hAnsi="Times New Roman" w:cs="Times New Roman"/>
          <w:sz w:val="24"/>
          <w:szCs w:val="24"/>
          <w:lang w:eastAsia="ar-SA"/>
        </w:rPr>
        <w:t xml:space="preserve"> se može reći da je svatko potencijalni primatelj ovih lijekova</w:t>
      </w:r>
      <w:r w:rsidR="0032572D">
        <w:rPr>
          <w:rFonts w:ascii="Times New Roman" w:eastAsiaTheme="minorEastAsia" w:hAnsi="Times New Roman" w:cs="Times New Roman"/>
          <w:sz w:val="24"/>
          <w:szCs w:val="24"/>
          <w:lang w:eastAsia="ar-SA"/>
        </w:rPr>
        <w:t>,</w:t>
      </w:r>
    </w:p>
    <w:p w14:paraId="33AC01AD" w14:textId="77777777" w:rsidR="005A3000" w:rsidRPr="005A3000" w:rsidRDefault="005A3000" w:rsidP="00E729DE">
      <w:pPr>
        <w:numPr>
          <w:ilvl w:val="0"/>
          <w:numId w:val="1"/>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lang w:eastAsia="hr-HR"/>
        </w:rPr>
        <w:t>u</w:t>
      </w:r>
      <w:r w:rsidRPr="005A3000">
        <w:rPr>
          <w:rFonts w:ascii="Times New Roman" w:eastAsiaTheme="minorEastAsia" w:hAnsi="Times New Roman" w:cs="Times New Roman"/>
          <w:sz w:val="24"/>
          <w:szCs w:val="24"/>
          <w:lang w:eastAsia="hr-HR"/>
        </w:rPr>
        <w:t xml:space="preserve">potrebom ovih lijekova spašavaju se životi, a kod bolesnika sa rijetkim bolestima produžuje se životni vijek i poboljšava kvaliteta života, </w:t>
      </w:r>
    </w:p>
    <w:p w14:paraId="68C926E8" w14:textId="77777777" w:rsidR="005A3000" w:rsidRPr="005A3000" w:rsidRDefault="005A3000" w:rsidP="00E729DE">
      <w:pPr>
        <w:numPr>
          <w:ilvl w:val="0"/>
          <w:numId w:val="1"/>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upotrebom ovih lijekova stvaraju se niži izdatci za zdravstvenu zaštitu za popratne bolesti i potencijalno niži izdatci u slučaju hospitalizacije. </w:t>
      </w:r>
    </w:p>
    <w:p w14:paraId="07E6830D"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313E4B5C"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Razlike od zemlje do zemlje u pogledu obrazaca kliničke skrbi, financiranja zdravstvene skrbi od strane vlade i industrijske infrastrukture dovele su do razvoja različitih nacionalnih modela opskrbe lijekovima iz plazme i uvelike su vođeni ciljevima specifičnim za zemlju. Ovi se modeli mogu se sažeti na: </w:t>
      </w:r>
    </w:p>
    <w:p w14:paraId="3DDDE6C2" w14:textId="77777777" w:rsidR="005A3000" w:rsidRPr="005A3000" w:rsidRDefault="005A3000" w:rsidP="005A3000">
      <w:pPr>
        <w:numPr>
          <w:ilvl w:val="0"/>
          <w:numId w:val="20"/>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Model ugovornog </w:t>
      </w:r>
      <w:proofErr w:type="spellStart"/>
      <w:r w:rsidRPr="005A3000">
        <w:rPr>
          <w:rFonts w:ascii="Times New Roman" w:eastAsia="Calibri" w:hAnsi="Times New Roman" w:cs="Times New Roman"/>
          <w:sz w:val="24"/>
          <w:szCs w:val="24"/>
          <w:lang w:eastAsia="ar-SA"/>
        </w:rPr>
        <w:t>frakcionacije</w:t>
      </w:r>
      <w:proofErr w:type="spellEnd"/>
      <w:r w:rsidRPr="005A3000">
        <w:rPr>
          <w:rFonts w:ascii="Times New Roman" w:eastAsia="Calibri" w:hAnsi="Times New Roman" w:cs="Times New Roman"/>
          <w:sz w:val="24"/>
          <w:szCs w:val="24"/>
          <w:vertAlign w:val="superscript"/>
          <w:lang w:eastAsia="ar-SA"/>
        </w:rPr>
        <w:t>(9)</w:t>
      </w:r>
      <w:r w:rsidRPr="005A3000">
        <w:rPr>
          <w:rFonts w:ascii="Times New Roman" w:eastAsia="Calibri" w:hAnsi="Times New Roman" w:cs="Times New Roman"/>
          <w:sz w:val="24"/>
          <w:szCs w:val="24"/>
          <w:lang w:eastAsia="ar-SA"/>
        </w:rPr>
        <w:t xml:space="preserve">: </w:t>
      </w:r>
      <w:r w:rsidRPr="005A3000">
        <w:rPr>
          <w:rFonts w:ascii="Times New Roman" w:eastAsia="Calibri" w:hAnsi="Times New Roman" w:cs="Times New Roman"/>
          <w:sz w:val="24"/>
          <w:szCs w:val="24"/>
        </w:rPr>
        <w:t xml:space="preserve">subjekt (obično vladina agencija ili organizacija za prikupljanje krvi) sklapa ugovor s vanjskim </w:t>
      </w:r>
      <w:proofErr w:type="spellStart"/>
      <w:r w:rsidRPr="005A3000">
        <w:rPr>
          <w:rFonts w:ascii="Times New Roman" w:eastAsia="Calibri" w:hAnsi="Times New Roman" w:cs="Times New Roman"/>
          <w:sz w:val="24"/>
          <w:szCs w:val="24"/>
        </w:rPr>
        <w:t>frakcionatorom</w:t>
      </w:r>
      <w:proofErr w:type="spellEnd"/>
      <w:r w:rsidRPr="005A3000">
        <w:rPr>
          <w:rFonts w:ascii="Times New Roman" w:eastAsia="Calibri" w:hAnsi="Times New Roman" w:cs="Times New Roman"/>
          <w:sz w:val="24"/>
          <w:szCs w:val="24"/>
        </w:rPr>
        <w:t xml:space="preserve"> za frakcioniranje plazme prikupljene u zemlji porijekla, a lijekovi izolirani iz te plazme zatim se vraćaju u zemlju podrijetla. Ovim modelom</w:t>
      </w:r>
      <w:r w:rsidRPr="005A3000">
        <w:rPr>
          <w:rFonts w:ascii="Calibri" w:eastAsia="Calibri" w:hAnsi="Calibri" w:cs="Times New Roman"/>
        </w:rPr>
        <w:t xml:space="preserve"> </w:t>
      </w:r>
      <w:r w:rsidRPr="005A3000">
        <w:rPr>
          <w:rFonts w:ascii="Times New Roman" w:eastAsia="Calibri" w:hAnsi="Times New Roman" w:cs="Times New Roman"/>
          <w:sz w:val="24"/>
          <w:szCs w:val="24"/>
        </w:rPr>
        <w:t>osigurava se o</w:t>
      </w:r>
      <w:r w:rsidRPr="005A3000">
        <w:rPr>
          <w:rFonts w:ascii="Times New Roman" w:eastAsia="Calibri" w:hAnsi="Times New Roman" w:cs="Times New Roman"/>
          <w:bCs/>
          <w:sz w:val="24"/>
          <w:szCs w:val="24"/>
          <w:lang w:eastAsia="ar-SA"/>
        </w:rPr>
        <w:t xml:space="preserve">dgovarajuća opskrba i po stalnim cijenama za lijekove </w:t>
      </w:r>
      <w:r w:rsidRPr="005A3000">
        <w:rPr>
          <w:rFonts w:ascii="Times New Roman" w:eastAsia="Calibri" w:hAnsi="Times New Roman" w:cs="Times New Roman"/>
          <w:sz w:val="24"/>
          <w:szCs w:val="24"/>
          <w:lang w:eastAsia="ar-SA"/>
        </w:rPr>
        <w:t>koji bi se inače morali kupiti na otvorenom globalnom tržištu.</w:t>
      </w:r>
    </w:p>
    <w:p w14:paraId="04EA6E42" w14:textId="77777777" w:rsidR="005A3000" w:rsidRPr="005A3000" w:rsidRDefault="005A3000" w:rsidP="005A3000">
      <w:pPr>
        <w:numPr>
          <w:ilvl w:val="0"/>
          <w:numId w:val="20"/>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Cs/>
          <w:sz w:val="24"/>
          <w:szCs w:val="24"/>
        </w:rPr>
        <w:t xml:space="preserve">Model samodostatnosti: </w:t>
      </w:r>
      <w:r w:rsidRPr="005A3000">
        <w:rPr>
          <w:rFonts w:ascii="Times New Roman" w:eastAsia="Calibri" w:hAnsi="Times New Roman" w:cs="Times New Roman"/>
          <w:sz w:val="24"/>
          <w:szCs w:val="24"/>
          <w:lang w:eastAsia="ar-SA"/>
        </w:rPr>
        <w:t xml:space="preserve">Nacionalni zdravstveni sustavi nastoje postići stupnjeve samodostatnosti izgradnjom nacionalnih postrojenja/pogona za frakcioniranje, a naglasak se stavlja ne samo na sigurnost/kvalitetu lijekova već i na kontinuitet i pouzdanost opskrbe. </w:t>
      </w:r>
      <w:proofErr w:type="spellStart"/>
      <w:r w:rsidRPr="005A3000">
        <w:rPr>
          <w:rFonts w:ascii="Times New Roman" w:eastAsia="Calibri" w:hAnsi="Times New Roman" w:cs="Times New Roman"/>
          <w:sz w:val="24"/>
          <w:szCs w:val="24"/>
          <w:lang w:eastAsia="ar-SA"/>
        </w:rPr>
        <w:t>Rezultirajući</w:t>
      </w:r>
      <w:proofErr w:type="spellEnd"/>
      <w:r w:rsidRPr="005A3000">
        <w:rPr>
          <w:rFonts w:ascii="Times New Roman" w:eastAsia="Calibri" w:hAnsi="Times New Roman" w:cs="Times New Roman"/>
          <w:sz w:val="24"/>
          <w:szCs w:val="24"/>
          <w:lang w:eastAsia="ar-SA"/>
        </w:rPr>
        <w:t xml:space="preserve"> nacionalni pogoni za frakcioniranje su relativno mali i ne nude istu ekonomiju kao velika komercijalna postrojenja. Kako bi bolje iskoristili kapacitete i ublažili visoka opterećenja fiksnih troškova nacionalna postrojenja (neprofitna) pružaju i usluge ugovornog frakcioniranja, najčešće zemljama iz okruženja. U EU primjer su Francuska i Nizozemska, a jedino u EU je LFB (Francuska) u vlasništvu države. </w:t>
      </w:r>
    </w:p>
    <w:p w14:paraId="30947BEC"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4B62CB13" w14:textId="77777777" w:rsidR="005A3000" w:rsidRPr="005A3000" w:rsidRDefault="005A3000" w:rsidP="005A3000">
      <w:pPr>
        <w:spacing w:after="0"/>
        <w:rPr>
          <w:rFonts w:ascii="Times New Roman" w:hAnsi="Times New Roman" w:cs="Times New Roman"/>
          <w:sz w:val="24"/>
          <w:szCs w:val="24"/>
        </w:rPr>
      </w:pPr>
      <w:r w:rsidRPr="005A3000">
        <w:rPr>
          <w:rFonts w:ascii="Times New Roman" w:hAnsi="Times New Roman" w:cs="Times New Roman"/>
          <w:sz w:val="24"/>
          <w:szCs w:val="24"/>
          <w:lang w:eastAsia="hr-HR"/>
        </w:rPr>
        <w:t xml:space="preserve">Republika Hrvatska </w:t>
      </w:r>
      <w:r w:rsidRPr="005A3000">
        <w:rPr>
          <w:rFonts w:ascii="Times New Roman" w:hAnsi="Times New Roman" w:cs="Times New Roman"/>
          <w:sz w:val="24"/>
          <w:szCs w:val="24"/>
        </w:rPr>
        <w:t>u ostvarivanju društvene skrbi za zdravlje svojih stanovnika na cijelom svojem području poduzima mjere radi osiguranja uvjeta za opskrbu stanovništva djelotvornim, kvalitetnim i neškodljivim krvnim pripravcima i lijekovima iz krvne plazme.</w:t>
      </w:r>
    </w:p>
    <w:p w14:paraId="2815768A" w14:textId="77777777" w:rsidR="005A3000" w:rsidRPr="005A3000" w:rsidRDefault="005A3000" w:rsidP="00E729DE">
      <w:pPr>
        <w:numPr>
          <w:ilvl w:val="0"/>
          <w:numId w:val="8"/>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Ima uspostavljen dobar sustav dobrovoljnog i neplaćenog </w:t>
      </w:r>
      <w:proofErr w:type="spellStart"/>
      <w:r w:rsidRPr="005A3000">
        <w:rPr>
          <w:rFonts w:ascii="Times New Roman" w:eastAsiaTheme="minorEastAsia" w:hAnsi="Times New Roman" w:cs="Times New Roman"/>
          <w:sz w:val="24"/>
          <w:szCs w:val="24"/>
          <w:lang w:eastAsia="hr-HR"/>
        </w:rPr>
        <w:t>davalaštva</w:t>
      </w:r>
      <w:proofErr w:type="spellEnd"/>
      <w:r w:rsidRPr="005A3000">
        <w:rPr>
          <w:rFonts w:ascii="Times New Roman" w:eastAsiaTheme="minorEastAsia" w:hAnsi="Times New Roman" w:cs="Times New Roman"/>
          <w:sz w:val="24"/>
          <w:szCs w:val="24"/>
          <w:lang w:eastAsia="hr-HR"/>
        </w:rPr>
        <w:t xml:space="preserve"> krvi s kojim se primarno zadovoljavaju potrebe za krvnim pripravcima (koncentrati eritrocita, koncentrati trombocita, plazma) koji se koriste u transfuzijskoj medicini. Ove komponente imaju kratki vijek trajanja i stoga potreba za istima zahtijeva kontinuirano </w:t>
      </w:r>
      <w:proofErr w:type="spellStart"/>
      <w:r w:rsidRPr="005A3000">
        <w:rPr>
          <w:rFonts w:ascii="Times New Roman" w:eastAsiaTheme="minorEastAsia" w:hAnsi="Times New Roman" w:cs="Times New Roman"/>
          <w:sz w:val="24"/>
          <w:szCs w:val="24"/>
          <w:lang w:eastAsia="hr-HR"/>
        </w:rPr>
        <w:t>davalaštvo</w:t>
      </w:r>
      <w:proofErr w:type="spellEnd"/>
      <w:r w:rsidRPr="005A3000">
        <w:rPr>
          <w:rFonts w:ascii="Times New Roman" w:eastAsiaTheme="minorEastAsia" w:hAnsi="Times New Roman" w:cs="Times New Roman"/>
          <w:sz w:val="24"/>
          <w:szCs w:val="24"/>
          <w:lang w:eastAsia="hr-HR"/>
        </w:rPr>
        <w:t xml:space="preserve"> krvi.</w:t>
      </w:r>
    </w:p>
    <w:p w14:paraId="5A714F6B" w14:textId="77777777" w:rsidR="005A3000" w:rsidRPr="005A3000" w:rsidRDefault="005A3000" w:rsidP="00E729DE">
      <w:pPr>
        <w:numPr>
          <w:ilvl w:val="0"/>
          <w:numId w:val="8"/>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Sa prikupljenim količinama doza pune krvi na godišnjoj razini oko 190.000 doza  udovoljava načelu samodostatnosti za krvnim pripravcima. Iz ovih donacija krvi izdvoji se oko 50.000 litara plazme.</w:t>
      </w:r>
    </w:p>
    <w:p w14:paraId="48009A0E" w14:textId="77777777" w:rsidR="005A3000" w:rsidRPr="005A3000" w:rsidRDefault="005A3000" w:rsidP="00E729DE">
      <w:pPr>
        <w:numPr>
          <w:ilvl w:val="0"/>
          <w:numId w:val="8"/>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Plazma koja se ne iskoristi u transfuzijskoj medicini, ostane kao „višak“, je plazma za frakcioniranje što odgovara oko 22.000 litara godišnje odnosno oko 44% od trenutno ukupno proizvedene plazme. Iz ove količine plazme za frakcioniranje Hrvatska udovoljava oko 40% samodostatnosti za lijekovima iz plazme, primarno albuminom i normalnim polivalentnim </w:t>
      </w:r>
      <w:proofErr w:type="spellStart"/>
      <w:r w:rsidRPr="005A3000">
        <w:rPr>
          <w:rFonts w:ascii="Times New Roman" w:eastAsiaTheme="minorEastAsia" w:hAnsi="Times New Roman" w:cs="Times New Roman"/>
          <w:sz w:val="24"/>
          <w:szCs w:val="24"/>
          <w:lang w:eastAsia="hr-HR"/>
        </w:rPr>
        <w:t>imunoglobulinom</w:t>
      </w:r>
      <w:proofErr w:type="spellEnd"/>
      <w:r w:rsidRPr="005A3000">
        <w:rPr>
          <w:rFonts w:ascii="Times New Roman" w:eastAsiaTheme="minorEastAsia" w:hAnsi="Times New Roman" w:cs="Times New Roman"/>
          <w:sz w:val="24"/>
          <w:szCs w:val="24"/>
          <w:lang w:eastAsia="hr-HR"/>
        </w:rPr>
        <w:t xml:space="preserve"> (IVIG) kao glavnim nosiocima potrošnje lijekova iz plazme. Isti određuju potrebnu količinu plazme za udovoljavanje načela samodostatnosti za lijekovima iz plazme. </w:t>
      </w:r>
      <w:r w:rsidRPr="005A3000">
        <w:rPr>
          <w:rFonts w:ascii="Times New Roman" w:eastAsiaTheme="minorEastAsia" w:hAnsi="Times New Roman" w:cs="Times New Roman"/>
          <w:sz w:val="24"/>
          <w:szCs w:val="24"/>
          <w:lang w:eastAsia="hr-HR"/>
        </w:rPr>
        <w:lastRenderedPageBreak/>
        <w:t xml:space="preserve">Ostatak potrošnje  (60%), podmiruje se uvozom lijekova od komercijalnih </w:t>
      </w:r>
      <w:proofErr w:type="spellStart"/>
      <w:r w:rsidRPr="005A3000">
        <w:rPr>
          <w:rFonts w:ascii="Times New Roman" w:eastAsiaTheme="minorEastAsia" w:hAnsi="Times New Roman" w:cs="Times New Roman"/>
          <w:sz w:val="24"/>
          <w:szCs w:val="24"/>
          <w:lang w:eastAsia="hr-HR"/>
        </w:rPr>
        <w:t>frakcionatora</w:t>
      </w:r>
      <w:proofErr w:type="spellEnd"/>
      <w:r w:rsidRPr="005A3000">
        <w:rPr>
          <w:rFonts w:ascii="Times New Roman" w:eastAsiaTheme="minorEastAsia" w:hAnsi="Times New Roman" w:cs="Times New Roman"/>
          <w:sz w:val="24"/>
          <w:szCs w:val="24"/>
          <w:lang w:eastAsia="hr-HR"/>
        </w:rPr>
        <w:t>/proizvođača lijekova  koji prikupljaju plazmu od plaćenih davatelja.</w:t>
      </w:r>
    </w:p>
    <w:p w14:paraId="5A22F149"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098F746F" w14:textId="15331A7C" w:rsidR="005A3000" w:rsidRPr="005A3000" w:rsidRDefault="005A3000" w:rsidP="00E729DE">
      <w:pPr>
        <w:jc w:val="both"/>
        <w:rPr>
          <w:rFonts w:ascii="Times New Roman" w:hAnsi="Times New Roman" w:cs="Times New Roman"/>
          <w:b/>
          <w:bCs/>
          <w:sz w:val="24"/>
          <w:szCs w:val="24"/>
          <w:u w:val="single"/>
          <w:lang w:eastAsia="ar-SA"/>
        </w:rPr>
      </w:pPr>
      <w:r w:rsidRPr="005A3000">
        <w:rPr>
          <w:rFonts w:ascii="Times New Roman" w:hAnsi="Times New Roman" w:cs="Times New Roman"/>
          <w:sz w:val="24"/>
          <w:szCs w:val="24"/>
        </w:rPr>
        <w:t>P</w:t>
      </w:r>
      <w:r w:rsidRPr="005A3000">
        <w:rPr>
          <w:rFonts w:ascii="Times New Roman" w:hAnsi="Times New Roman" w:cs="Times New Roman"/>
          <w:sz w:val="24"/>
          <w:szCs w:val="24"/>
          <w:lang w:eastAsia="ar-SA"/>
        </w:rPr>
        <w:t>otražnja za lijekovima iz plazme u R</w:t>
      </w:r>
      <w:r w:rsidR="006D79AE">
        <w:rPr>
          <w:rFonts w:ascii="Times New Roman" w:hAnsi="Times New Roman" w:cs="Times New Roman"/>
          <w:sz w:val="24"/>
          <w:szCs w:val="24"/>
          <w:lang w:eastAsia="ar-SA"/>
        </w:rPr>
        <w:t>epublici Hrvatskoj</w:t>
      </w:r>
      <w:r w:rsidRPr="005A3000">
        <w:rPr>
          <w:rFonts w:ascii="Times New Roman" w:hAnsi="Times New Roman" w:cs="Times New Roman"/>
          <w:sz w:val="24"/>
          <w:szCs w:val="24"/>
          <w:lang w:eastAsia="ar-SA"/>
        </w:rPr>
        <w:t xml:space="preserve"> će se povećati, a s time i potreba za povećanjem volumena domicilne plazme za frakcioniranje za koju  se očekuje da će biti dostupna tijekom vremena te su o</w:t>
      </w:r>
      <w:r w:rsidRPr="005A3000">
        <w:rPr>
          <w:rFonts w:ascii="Times New Roman" w:hAnsi="Times New Roman" w:cs="Times New Roman"/>
          <w:sz w:val="24"/>
          <w:szCs w:val="24"/>
        </w:rPr>
        <w:t xml:space="preserve">vim </w:t>
      </w:r>
      <w:r w:rsidR="008650D8">
        <w:rPr>
          <w:rFonts w:ascii="Times New Roman" w:hAnsi="Times New Roman" w:cs="Times New Roman"/>
          <w:sz w:val="24"/>
          <w:szCs w:val="24"/>
        </w:rPr>
        <w:t xml:space="preserve">programom </w:t>
      </w:r>
      <w:r w:rsidRPr="005A3000">
        <w:rPr>
          <w:rFonts w:ascii="Times New Roman" w:hAnsi="Times New Roman" w:cs="Times New Roman"/>
          <w:sz w:val="24"/>
          <w:szCs w:val="24"/>
        </w:rPr>
        <w:t>dani modeli za opskrbu R</w:t>
      </w:r>
      <w:r w:rsidR="006D79AE">
        <w:rPr>
          <w:rFonts w:ascii="Times New Roman" w:hAnsi="Times New Roman" w:cs="Times New Roman"/>
          <w:sz w:val="24"/>
          <w:szCs w:val="24"/>
        </w:rPr>
        <w:t>epublike Hrvatske</w:t>
      </w:r>
      <w:r w:rsidRPr="005A3000">
        <w:rPr>
          <w:rFonts w:ascii="Times New Roman" w:hAnsi="Times New Roman" w:cs="Times New Roman"/>
          <w:sz w:val="24"/>
          <w:szCs w:val="24"/>
        </w:rPr>
        <w:t xml:space="preserve"> lijekovima iz plazme, a temelj istih čine </w:t>
      </w:r>
      <w:r w:rsidRPr="005A3000">
        <w:rPr>
          <w:rFonts w:ascii="Times New Roman" w:eastAsia="Times New Roman" w:hAnsi="Times New Roman" w:cs="Times New Roman"/>
          <w:sz w:val="24"/>
          <w:szCs w:val="24"/>
        </w:rPr>
        <w:t>potrebe pacijenata za ovim važnim lijekovima, skrb o darivateljima i sigurnost plazme i lijekova iz plazme.</w:t>
      </w:r>
      <w:r w:rsidRPr="005A3000">
        <w:rPr>
          <w:rFonts w:ascii="Times New Roman" w:hAnsi="Times New Roman" w:cs="Times New Roman"/>
          <w:b/>
          <w:bCs/>
          <w:sz w:val="24"/>
          <w:szCs w:val="24"/>
          <w:u w:val="single"/>
          <w:lang w:eastAsia="ar-SA"/>
        </w:rPr>
        <w:t xml:space="preserve"> </w:t>
      </w:r>
    </w:p>
    <w:p w14:paraId="5F7283EA" w14:textId="77777777" w:rsidR="005A3000" w:rsidRPr="005A3000" w:rsidRDefault="005A3000" w:rsidP="005A3000">
      <w:pPr>
        <w:spacing w:after="0" w:line="240" w:lineRule="auto"/>
        <w:jc w:val="both"/>
        <w:rPr>
          <w:rFonts w:ascii="Times New Roman" w:eastAsia="Times New Roman" w:hAnsi="Times New Roman" w:cs="Times New Roman"/>
          <w:sz w:val="24"/>
          <w:szCs w:val="24"/>
        </w:rPr>
      </w:pPr>
      <w:r w:rsidRPr="005A3000">
        <w:rPr>
          <w:rFonts w:ascii="Times New Roman" w:eastAsia="Calibri" w:hAnsi="Times New Roman" w:cs="Times New Roman"/>
          <w:sz w:val="24"/>
          <w:szCs w:val="24"/>
        </w:rPr>
        <w:t>Povećanjem količine plazme za frakcioniranje:</w:t>
      </w:r>
    </w:p>
    <w:p w14:paraId="473B8DAF" w14:textId="77777777" w:rsidR="005A3000" w:rsidRPr="005A3000" w:rsidRDefault="005A3000" w:rsidP="005A3000">
      <w:pPr>
        <w:numPr>
          <w:ilvl w:val="0"/>
          <w:numId w:val="5"/>
        </w:numPr>
        <w:spacing w:after="0" w:line="240" w:lineRule="auto"/>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osigurat će se opskrba sigurnim lijekovima iz plazme domicilnih davatelja  u dovoljnim količinama za potrebe pacijenata  </w:t>
      </w:r>
    </w:p>
    <w:p w14:paraId="52B75F12" w14:textId="3135C2BF" w:rsidR="005A3000" w:rsidRPr="005A3000" w:rsidRDefault="005A3000" w:rsidP="005A3000">
      <w:pPr>
        <w:numPr>
          <w:ilvl w:val="0"/>
          <w:numId w:val="5"/>
        </w:numPr>
        <w:spacing w:after="0" w:line="240" w:lineRule="auto"/>
        <w:jc w:val="both"/>
        <w:rPr>
          <w:rFonts w:ascii="Times New Roman" w:eastAsia="Calibri" w:hAnsi="Times New Roman" w:cs="Times New Roman"/>
          <w:sz w:val="24"/>
          <w:szCs w:val="24"/>
        </w:rPr>
      </w:pPr>
      <w:r w:rsidRPr="005A3000">
        <w:rPr>
          <w:rFonts w:ascii="Times New Roman" w:eastAsia="Times New Roman" w:hAnsi="Times New Roman" w:cs="Times New Roman"/>
          <w:sz w:val="24"/>
          <w:szCs w:val="24"/>
        </w:rPr>
        <w:t>izbjeći će se ovisnost o uvozu lijekova i postići o</w:t>
      </w:r>
      <w:r w:rsidRPr="005A3000">
        <w:rPr>
          <w:rFonts w:ascii="Times New Roman" w:eastAsia="Calibri" w:hAnsi="Times New Roman" w:cs="Times New Roman"/>
          <w:sz w:val="24"/>
          <w:szCs w:val="24"/>
        </w:rPr>
        <w:t xml:space="preserve">tpornost zdravstvenog sustava uzrokovana </w:t>
      </w:r>
      <w:proofErr w:type="spellStart"/>
      <w:r w:rsidRPr="005A3000">
        <w:rPr>
          <w:rFonts w:ascii="Times New Roman" w:eastAsia="Calibri" w:hAnsi="Times New Roman" w:cs="Times New Roman"/>
          <w:sz w:val="24"/>
          <w:szCs w:val="24"/>
        </w:rPr>
        <w:t>fluktacijama</w:t>
      </w:r>
      <w:proofErr w:type="spellEnd"/>
      <w:r w:rsidRPr="005A3000">
        <w:rPr>
          <w:rFonts w:ascii="Times New Roman" w:eastAsia="Calibri" w:hAnsi="Times New Roman" w:cs="Times New Roman"/>
          <w:sz w:val="24"/>
          <w:szCs w:val="24"/>
        </w:rPr>
        <w:t xml:space="preserve"> cijena lijekova zbog nedostatnosti plazme globalno, pojavnošću </w:t>
      </w:r>
      <w:proofErr w:type="spellStart"/>
      <w:r w:rsidRPr="005A3000">
        <w:rPr>
          <w:rFonts w:ascii="Times New Roman" w:eastAsia="Calibri" w:hAnsi="Times New Roman" w:cs="Times New Roman"/>
          <w:sz w:val="24"/>
          <w:szCs w:val="24"/>
        </w:rPr>
        <w:t>pandemija</w:t>
      </w:r>
      <w:proofErr w:type="spellEnd"/>
      <w:r w:rsidRPr="005A3000">
        <w:rPr>
          <w:rFonts w:ascii="Times New Roman" w:eastAsia="Calibri" w:hAnsi="Times New Roman" w:cs="Times New Roman"/>
          <w:sz w:val="24"/>
          <w:szCs w:val="24"/>
        </w:rPr>
        <w:t>, geopolit</w:t>
      </w:r>
      <w:r w:rsidR="000849AF">
        <w:rPr>
          <w:rFonts w:ascii="Times New Roman" w:eastAsia="Calibri" w:hAnsi="Times New Roman" w:cs="Times New Roman"/>
          <w:sz w:val="24"/>
          <w:szCs w:val="24"/>
        </w:rPr>
        <w:t>i</w:t>
      </w:r>
      <w:r w:rsidRPr="005A3000">
        <w:rPr>
          <w:rFonts w:ascii="Times New Roman" w:eastAsia="Calibri" w:hAnsi="Times New Roman" w:cs="Times New Roman"/>
          <w:sz w:val="24"/>
          <w:szCs w:val="24"/>
        </w:rPr>
        <w:t>čkih previranja  i drugih nepogoda koje mogu ugroziti opskrbu lijekovima potrebitih pacijenata.</w:t>
      </w:r>
    </w:p>
    <w:p w14:paraId="5FC70FFA" w14:textId="77777777" w:rsidR="005A3000" w:rsidRPr="005A3000" w:rsidRDefault="005A3000" w:rsidP="005A3000">
      <w:pPr>
        <w:numPr>
          <w:ilvl w:val="0"/>
          <w:numId w:val="5"/>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ostvarit će se preduvjeti za </w:t>
      </w:r>
      <w:r w:rsidRPr="005A3000">
        <w:rPr>
          <w:rFonts w:ascii="Times New Roman" w:eastAsia="Times New Roman" w:hAnsi="Times New Roman" w:cs="Times New Roman"/>
          <w:sz w:val="24"/>
          <w:szCs w:val="24"/>
        </w:rPr>
        <w:t>pokretanja proizvodnje lijekova iz ljudske plazme u Imunološkom zavodu u novoj tvornici i postići strateška neovisnost</w:t>
      </w:r>
    </w:p>
    <w:p w14:paraId="72BCCCDF" w14:textId="77777777" w:rsidR="005A3000" w:rsidRPr="005A3000" w:rsidRDefault="005A3000" w:rsidP="005A3000">
      <w:pPr>
        <w:spacing w:after="0" w:line="240" w:lineRule="auto"/>
        <w:ind w:left="720"/>
        <w:contextualSpacing/>
        <w:jc w:val="both"/>
        <w:rPr>
          <w:rFonts w:ascii="Times New Roman" w:eastAsia="Times New Roman" w:hAnsi="Times New Roman" w:cs="Times New Roman"/>
          <w:sz w:val="24"/>
          <w:szCs w:val="24"/>
          <w:lang w:eastAsia="hr-HR"/>
        </w:rPr>
      </w:pPr>
    </w:p>
    <w:p w14:paraId="500C8C29" w14:textId="77777777" w:rsidR="005A3000" w:rsidRPr="005A3000" w:rsidRDefault="005A3000" w:rsidP="005A3000">
      <w:pPr>
        <w:numPr>
          <w:ilvl w:val="0"/>
          <w:numId w:val="15"/>
        </w:numPr>
        <w:tabs>
          <w:tab w:val="left" w:pos="380"/>
        </w:tabs>
        <w:spacing w:after="0" w:line="240" w:lineRule="auto"/>
        <w:ind w:left="426" w:hanging="426"/>
        <w:contextualSpacing/>
        <w:rPr>
          <w:rFonts w:ascii="Times New Roman" w:eastAsia="Times New Roman" w:hAnsi="Times New Roman" w:cs="Times New Roman"/>
          <w:b/>
          <w:bCs/>
          <w:sz w:val="28"/>
          <w:szCs w:val="28"/>
          <w:lang w:eastAsia="hr-HR"/>
        </w:rPr>
      </w:pPr>
      <w:r w:rsidRPr="005A3000">
        <w:rPr>
          <w:rFonts w:ascii="Times New Roman" w:eastAsia="Times New Roman" w:hAnsi="Times New Roman" w:cs="Times New Roman"/>
          <w:b/>
          <w:bCs/>
          <w:sz w:val="28"/>
          <w:szCs w:val="28"/>
          <w:lang w:eastAsia="hr-HR"/>
        </w:rPr>
        <w:t>CILJEVI</w:t>
      </w:r>
    </w:p>
    <w:p w14:paraId="0C69D232" w14:textId="48672134" w:rsidR="005A3000" w:rsidRPr="005A3000" w:rsidRDefault="005A3000" w:rsidP="005A3000">
      <w:pPr>
        <w:spacing w:after="0" w:line="254" w:lineRule="auto"/>
        <w:ind w:firstLine="5"/>
        <w:jc w:val="both"/>
        <w:rPr>
          <w:rFonts w:ascii="Times New Roman" w:hAnsi="Times New Roman" w:cs="Times New Roman"/>
          <w:sz w:val="24"/>
          <w:szCs w:val="24"/>
        </w:rPr>
      </w:pPr>
      <w:r w:rsidRPr="005A3000">
        <w:rPr>
          <w:rFonts w:ascii="Times New Roman" w:eastAsia="Times New Roman" w:hAnsi="Times New Roman" w:cs="Times New Roman"/>
          <w:sz w:val="24"/>
          <w:szCs w:val="24"/>
          <w:lang w:eastAsia="hr-HR"/>
        </w:rPr>
        <w:t xml:space="preserve">Cilj ovog </w:t>
      </w:r>
      <w:r w:rsidR="008650D8">
        <w:rPr>
          <w:rFonts w:ascii="Times New Roman" w:eastAsia="Times New Roman" w:hAnsi="Times New Roman" w:cs="Times New Roman"/>
          <w:sz w:val="24"/>
          <w:szCs w:val="24"/>
          <w:lang w:eastAsia="hr-HR"/>
        </w:rPr>
        <w:t xml:space="preserve"> Programa </w:t>
      </w:r>
      <w:r w:rsidRPr="005A3000">
        <w:rPr>
          <w:rFonts w:ascii="Times New Roman" w:eastAsia="Times New Roman" w:hAnsi="Times New Roman" w:cs="Times New Roman"/>
          <w:sz w:val="24"/>
          <w:szCs w:val="24"/>
          <w:lang w:eastAsia="hr-HR"/>
        </w:rPr>
        <w:t>je, uz osiguranje kontinuirane opskrbe pripravcima iz krvi osigurati i kontinuiranu opskrbu Republike Hrvatske lijekovima iz plazme  promicanjem i ostvarivanjem samodostatnosti za lijekovima iz plazme porijeklom od domicilnih davatelja.</w:t>
      </w:r>
      <w:r w:rsidRPr="005A3000">
        <w:rPr>
          <w:rFonts w:ascii="Times New Roman" w:hAnsi="Times New Roman" w:cs="Times New Roman"/>
          <w:sz w:val="24"/>
          <w:szCs w:val="24"/>
        </w:rPr>
        <w:t xml:space="preserve"> </w:t>
      </w:r>
    </w:p>
    <w:p w14:paraId="52B17EB6" w14:textId="77777777" w:rsidR="005A3000" w:rsidRPr="005A3000" w:rsidRDefault="005A3000" w:rsidP="005A3000">
      <w:pPr>
        <w:spacing w:after="0" w:line="254" w:lineRule="auto"/>
        <w:ind w:firstLine="5"/>
        <w:jc w:val="both"/>
        <w:rPr>
          <w:rFonts w:ascii="Times New Roman" w:eastAsiaTheme="minorEastAsia" w:hAnsi="Times New Roman" w:cs="Times New Roman"/>
          <w:sz w:val="24"/>
          <w:szCs w:val="24"/>
          <w:lang w:eastAsia="hr-HR"/>
        </w:rPr>
      </w:pPr>
      <w:r w:rsidRPr="005A3000">
        <w:rPr>
          <w:rFonts w:ascii="Times New Roman" w:eastAsia="Times New Roman" w:hAnsi="Times New Roman" w:cs="Times New Roman"/>
          <w:sz w:val="24"/>
          <w:szCs w:val="24"/>
          <w:lang w:eastAsia="hr-HR"/>
        </w:rPr>
        <w:t>Za provedbu tog cilja potrebno je:</w:t>
      </w:r>
    </w:p>
    <w:p w14:paraId="7E56EEF2" w14:textId="77777777" w:rsidR="005A3000" w:rsidRPr="005A3000" w:rsidRDefault="005A3000" w:rsidP="00E729DE">
      <w:pPr>
        <w:numPr>
          <w:ilvl w:val="0"/>
          <w:numId w:val="32"/>
        </w:numPr>
        <w:tabs>
          <w:tab w:val="left" w:pos="720"/>
        </w:tabs>
        <w:spacing w:after="0" w:line="241" w:lineRule="auto"/>
        <w:jc w:val="both"/>
        <w:rPr>
          <w:rFonts w:ascii="Times New Roman" w:eastAsia="Times New Roman" w:hAnsi="Times New Roman" w:cs="Times New Roman"/>
          <w:sz w:val="24"/>
          <w:szCs w:val="24"/>
          <w:lang w:eastAsia="hr-HR"/>
        </w:rPr>
      </w:pPr>
      <w:bookmarkStart w:id="2" w:name="_Hlk12866045"/>
      <w:r w:rsidRPr="005A3000">
        <w:rPr>
          <w:rFonts w:ascii="Times New Roman" w:eastAsia="Times New Roman" w:hAnsi="Times New Roman" w:cs="Times New Roman"/>
          <w:sz w:val="24"/>
          <w:szCs w:val="24"/>
          <w:lang w:eastAsia="hr-HR"/>
        </w:rPr>
        <w:t xml:space="preserve">osigurati  preradu  uskladištene  plazme  za  frakcioniranje  porijeklom  od  domicilnih </w:t>
      </w:r>
      <w:bookmarkEnd w:id="2"/>
      <w:r w:rsidRPr="005A3000">
        <w:rPr>
          <w:rFonts w:ascii="Times New Roman" w:eastAsia="Times New Roman" w:hAnsi="Times New Roman" w:cs="Times New Roman"/>
          <w:sz w:val="24"/>
          <w:szCs w:val="24"/>
          <w:lang w:eastAsia="hr-HR"/>
        </w:rPr>
        <w:t>davatelja -  ugovorno frakcioniranje trenutno raspoloživih količina plazme i potencijalno većih</w:t>
      </w:r>
    </w:p>
    <w:p w14:paraId="3BA19E44" w14:textId="77777777" w:rsidR="005A3000" w:rsidRPr="005A3000" w:rsidRDefault="005A3000" w:rsidP="00E729DE">
      <w:pPr>
        <w:numPr>
          <w:ilvl w:val="0"/>
          <w:numId w:val="32"/>
        </w:numPr>
        <w:tabs>
          <w:tab w:val="left" w:pos="720"/>
        </w:tabs>
        <w:spacing w:after="0" w:line="240" w:lineRule="auto"/>
        <w:contextualSpacing/>
        <w:jc w:val="both"/>
        <w:rPr>
          <w:rFonts w:ascii="Times New Roman" w:eastAsia="Times New Roman" w:hAnsi="Times New Roman" w:cs="Times New Roman"/>
          <w:sz w:val="24"/>
          <w:szCs w:val="24"/>
        </w:rPr>
      </w:pPr>
      <w:bookmarkStart w:id="3" w:name="_Hlk104374395"/>
      <w:r w:rsidRPr="005A3000">
        <w:rPr>
          <w:rFonts w:ascii="Times New Roman" w:eastAsia="Times New Roman" w:hAnsi="Times New Roman" w:cs="Times New Roman"/>
          <w:sz w:val="24"/>
          <w:szCs w:val="24"/>
        </w:rPr>
        <w:t xml:space="preserve">osigurati lijekove iz plazme u skladu sa potrebama pacijenata </w:t>
      </w:r>
    </w:p>
    <w:bookmarkEnd w:id="3"/>
    <w:p w14:paraId="42417975" w14:textId="77777777" w:rsidR="005A3000" w:rsidRPr="005A3000" w:rsidRDefault="005A3000" w:rsidP="00E729DE">
      <w:pPr>
        <w:numPr>
          <w:ilvl w:val="0"/>
          <w:numId w:val="32"/>
        </w:numPr>
        <w:tabs>
          <w:tab w:val="left" w:pos="720"/>
        </w:tabs>
        <w:spacing w:after="0" w:line="241" w:lineRule="auto"/>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rPr>
        <w:t>pokretanje i provođenje promotivne i motivacijske kampanje za povećanje broja davatelja (</w:t>
      </w:r>
      <w:proofErr w:type="spellStart"/>
      <w:r w:rsidRPr="005A3000">
        <w:rPr>
          <w:rFonts w:ascii="Times New Roman" w:eastAsia="Times New Roman" w:hAnsi="Times New Roman" w:cs="Times New Roman"/>
          <w:sz w:val="24"/>
          <w:szCs w:val="24"/>
        </w:rPr>
        <w:t>plazmafereza</w:t>
      </w:r>
      <w:proofErr w:type="spellEnd"/>
      <w:r w:rsidRPr="005A3000">
        <w:rPr>
          <w:rFonts w:ascii="Times New Roman" w:eastAsia="Times New Roman" w:hAnsi="Times New Roman" w:cs="Times New Roman"/>
          <w:sz w:val="24"/>
          <w:szCs w:val="24"/>
        </w:rPr>
        <w:t xml:space="preserve">) na bazi dobrovoljnog neplaćenog </w:t>
      </w:r>
      <w:proofErr w:type="spellStart"/>
      <w:r w:rsidRPr="005A3000">
        <w:rPr>
          <w:rFonts w:ascii="Times New Roman" w:eastAsia="Times New Roman" w:hAnsi="Times New Roman" w:cs="Times New Roman"/>
          <w:sz w:val="24"/>
          <w:szCs w:val="24"/>
        </w:rPr>
        <w:t>doniranja</w:t>
      </w:r>
      <w:proofErr w:type="spellEnd"/>
      <w:r w:rsidRPr="005A3000">
        <w:rPr>
          <w:rFonts w:ascii="Times New Roman" w:eastAsia="Times New Roman" w:hAnsi="Times New Roman" w:cs="Times New Roman"/>
          <w:sz w:val="24"/>
          <w:szCs w:val="24"/>
        </w:rPr>
        <w:t xml:space="preserve"> </w:t>
      </w:r>
      <w:r w:rsidRPr="005A3000">
        <w:rPr>
          <w:rFonts w:ascii="Times New Roman" w:hAnsi="Times New Roman" w:cs="Times New Roman"/>
          <w:sz w:val="24"/>
          <w:szCs w:val="24"/>
        </w:rPr>
        <w:t>uz iste pogodnosti za darivatelje kao i kod darivanja pune krvi i ne narušiti sustav dobrovoljnog neplaćenog darivanja krvi</w:t>
      </w:r>
    </w:p>
    <w:p w14:paraId="64DD66C7" w14:textId="77777777" w:rsidR="005A3000" w:rsidRPr="005A3000" w:rsidRDefault="005A3000" w:rsidP="00E729DE">
      <w:pPr>
        <w:numPr>
          <w:ilvl w:val="0"/>
          <w:numId w:val="32"/>
        </w:numPr>
        <w:tabs>
          <w:tab w:val="left" w:pos="720"/>
          <w:tab w:val="left" w:pos="1418"/>
        </w:tabs>
        <w:spacing w:after="0" w:line="241" w:lineRule="auto"/>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omogućiti prikupljanje dovoljnih količina kvalitetne i sigurne plazme od domicilnih dobrovoljnih davatelja uvođenjem postupka </w:t>
      </w:r>
      <w:proofErr w:type="spellStart"/>
      <w:r w:rsidRPr="005A3000">
        <w:rPr>
          <w:rFonts w:ascii="Times New Roman" w:eastAsia="Times New Roman" w:hAnsi="Times New Roman" w:cs="Times New Roman"/>
          <w:sz w:val="24"/>
          <w:szCs w:val="24"/>
        </w:rPr>
        <w:t>plazmafereze</w:t>
      </w:r>
      <w:proofErr w:type="spellEnd"/>
      <w:r w:rsidRPr="005A3000">
        <w:rPr>
          <w:rFonts w:ascii="Times New Roman" w:eastAsia="Times New Roman" w:hAnsi="Times New Roman" w:cs="Times New Roman"/>
          <w:sz w:val="24"/>
          <w:szCs w:val="24"/>
        </w:rPr>
        <w:t xml:space="preserve"> u transfuzijskim centrima te  osiguravanje uvjeta za postepeno prikupljanje većih količina plazme ulaganjem u opremu, prostore, povećanje zaposlenika u transfuzijskim centrima </w:t>
      </w:r>
    </w:p>
    <w:p w14:paraId="1CBCC200" w14:textId="77777777" w:rsidR="005A3000" w:rsidRPr="005A3000" w:rsidRDefault="005A3000" w:rsidP="00E729DE">
      <w:pPr>
        <w:numPr>
          <w:ilvl w:val="0"/>
          <w:numId w:val="32"/>
        </w:numPr>
        <w:tabs>
          <w:tab w:val="left" w:pos="720"/>
          <w:tab w:val="left" w:pos="1418"/>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 xml:space="preserve">uspostaviti </w:t>
      </w:r>
      <w:proofErr w:type="spellStart"/>
      <w:r w:rsidRPr="005A3000">
        <w:rPr>
          <w:rFonts w:ascii="Times New Roman" w:eastAsia="Times New Roman" w:hAnsi="Times New Roman" w:cs="Times New Roman"/>
          <w:sz w:val="24"/>
          <w:szCs w:val="24"/>
          <w:lang w:eastAsia="hr-HR"/>
        </w:rPr>
        <w:t>proaktivni</w:t>
      </w:r>
      <w:proofErr w:type="spellEnd"/>
      <w:r w:rsidRPr="005A3000">
        <w:rPr>
          <w:rFonts w:ascii="Times New Roman" w:eastAsia="Times New Roman" w:hAnsi="Times New Roman" w:cs="Times New Roman"/>
          <w:sz w:val="24"/>
          <w:szCs w:val="24"/>
          <w:lang w:eastAsia="hr-HR"/>
        </w:rPr>
        <w:t xml:space="preserve"> pristup između svih dionika ovog sustava s definiranim odgovornostima: MZ – TC – IMZ</w:t>
      </w:r>
    </w:p>
    <w:p w14:paraId="106B4E73" w14:textId="77777777" w:rsidR="005A3000" w:rsidRPr="005A3000" w:rsidRDefault="005A3000" w:rsidP="00E729DE">
      <w:pPr>
        <w:numPr>
          <w:ilvl w:val="0"/>
          <w:numId w:val="32"/>
        </w:numPr>
        <w:tabs>
          <w:tab w:val="left" w:pos="720"/>
        </w:tabs>
        <w:spacing w:after="0" w:line="240" w:lineRule="auto"/>
        <w:contextualSpacing/>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ponovo pokrenuti proizvodnju lijekova iz ljudske plazme u Imunološkom zavodu prema predviđenom i ostvarivom povećanju količine plazme za </w:t>
      </w:r>
      <w:proofErr w:type="spellStart"/>
      <w:r w:rsidRPr="005A3000">
        <w:rPr>
          <w:rFonts w:ascii="Times New Roman" w:eastAsia="Times New Roman" w:hAnsi="Times New Roman" w:cs="Times New Roman"/>
          <w:sz w:val="24"/>
          <w:szCs w:val="24"/>
        </w:rPr>
        <w:t>frakcionaciju</w:t>
      </w:r>
      <w:proofErr w:type="spellEnd"/>
    </w:p>
    <w:p w14:paraId="7FAD3A16" w14:textId="77777777" w:rsidR="005A3000" w:rsidRPr="005A3000" w:rsidRDefault="005A3000" w:rsidP="005A3000">
      <w:pPr>
        <w:tabs>
          <w:tab w:val="left" w:pos="0"/>
        </w:tabs>
        <w:spacing w:after="0" w:line="240" w:lineRule="auto"/>
        <w:contextualSpacing/>
        <w:rPr>
          <w:rFonts w:ascii="Times New Roman" w:hAnsi="Times New Roman" w:cs="Times New Roman"/>
          <w:sz w:val="24"/>
          <w:szCs w:val="24"/>
        </w:rPr>
      </w:pPr>
    </w:p>
    <w:p w14:paraId="339A538E"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Provedbom  ovih ciljeva unaprijedilo bi se javno zdravlje u svakom trenutku, poboljšala ukupna održivost i otpornost krvnog sustava u kriznim situacijama, uključujući </w:t>
      </w:r>
      <w:proofErr w:type="spellStart"/>
      <w:r w:rsidRPr="005A3000">
        <w:rPr>
          <w:rFonts w:ascii="Times New Roman" w:hAnsi="Times New Roman" w:cs="Times New Roman"/>
          <w:sz w:val="24"/>
          <w:szCs w:val="24"/>
        </w:rPr>
        <w:t>pandemije</w:t>
      </w:r>
      <w:proofErr w:type="spellEnd"/>
      <w:r w:rsidRPr="005A3000">
        <w:rPr>
          <w:rFonts w:ascii="Times New Roman" w:hAnsi="Times New Roman" w:cs="Times New Roman"/>
          <w:sz w:val="24"/>
          <w:szCs w:val="24"/>
        </w:rPr>
        <w:t xml:space="preserve">, te osigurala samodostatnost i nacionalna </w:t>
      </w:r>
      <w:r w:rsidRPr="005A3000">
        <w:rPr>
          <w:rFonts w:ascii="Times New Roman" w:hAnsi="Times New Roman" w:cs="Times New Roman"/>
          <w:bCs/>
          <w:sz w:val="24"/>
          <w:szCs w:val="24"/>
        </w:rPr>
        <w:t xml:space="preserve">strateška neovisnost </w:t>
      </w:r>
      <w:r w:rsidRPr="005A3000">
        <w:rPr>
          <w:rFonts w:ascii="Times New Roman" w:hAnsi="Times New Roman" w:cs="Times New Roman"/>
          <w:sz w:val="24"/>
          <w:szCs w:val="24"/>
        </w:rPr>
        <w:t xml:space="preserve">za lijekovima iz plazme kako bi se  zadovoljile kliničke potrebe pacijenata za istima. </w:t>
      </w:r>
    </w:p>
    <w:p w14:paraId="42844846" w14:textId="77777777" w:rsidR="005A3000" w:rsidRPr="005A3000" w:rsidRDefault="005A3000" w:rsidP="005A3000">
      <w:pPr>
        <w:tabs>
          <w:tab w:val="left" w:pos="0"/>
        </w:tabs>
        <w:spacing w:after="0" w:line="240" w:lineRule="auto"/>
        <w:contextualSpacing/>
        <w:rPr>
          <w:rFonts w:ascii="Times New Roman" w:hAnsi="Times New Roman" w:cs="Times New Roman"/>
          <w:sz w:val="24"/>
          <w:szCs w:val="24"/>
        </w:rPr>
      </w:pPr>
    </w:p>
    <w:p w14:paraId="67D58F87"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4"/>
          <w:szCs w:val="24"/>
          <w:lang w:eastAsia="hr-HR"/>
        </w:rPr>
      </w:pPr>
      <w:bookmarkStart w:id="4" w:name="_Toc525577874"/>
      <w:bookmarkStart w:id="5" w:name="_Toc527038997"/>
      <w:bookmarkStart w:id="6" w:name="_Toc117748953"/>
      <w:r w:rsidRPr="005A3000">
        <w:rPr>
          <w:rFonts w:ascii="Times New Roman" w:eastAsiaTheme="majorEastAsia" w:hAnsi="Times New Roman" w:cs="Times New Roman"/>
          <w:b/>
          <w:sz w:val="24"/>
          <w:szCs w:val="24"/>
          <w:lang w:eastAsia="hr-HR"/>
        </w:rPr>
        <w:t>ZAKONODAVNI OKVIR</w:t>
      </w:r>
      <w:bookmarkEnd w:id="4"/>
      <w:bookmarkEnd w:id="5"/>
      <w:bookmarkEnd w:id="6"/>
      <w:r w:rsidRPr="005A3000">
        <w:rPr>
          <w:rFonts w:ascii="Times New Roman" w:eastAsiaTheme="majorEastAsia" w:hAnsi="Times New Roman" w:cs="Times New Roman"/>
          <w:b/>
          <w:sz w:val="24"/>
          <w:szCs w:val="24"/>
          <w:lang w:eastAsia="hr-HR"/>
        </w:rPr>
        <w:t xml:space="preserve"> </w:t>
      </w:r>
    </w:p>
    <w:p w14:paraId="06F00FAE" w14:textId="77777777" w:rsidR="005A3000" w:rsidRPr="005A3000" w:rsidRDefault="005A3000" w:rsidP="005A3000">
      <w:pPr>
        <w:spacing w:after="0" w:line="240" w:lineRule="auto"/>
        <w:jc w:val="both"/>
        <w:rPr>
          <w:rFonts w:ascii="Times New Roman" w:eastAsia="Calibri" w:hAnsi="Times New Roman" w:cs="Times New Roman"/>
          <w:sz w:val="16"/>
          <w:szCs w:val="16"/>
          <w:lang w:eastAsia="ar-SA"/>
        </w:rPr>
      </w:pPr>
    </w:p>
    <w:p w14:paraId="42962D53" w14:textId="37719FA2" w:rsidR="005A3000" w:rsidRPr="005A3000" w:rsidRDefault="005A3000" w:rsidP="005A3000">
      <w:pPr>
        <w:spacing w:after="0" w:line="240" w:lineRule="auto"/>
        <w:jc w:val="both"/>
        <w:rPr>
          <w:rFonts w:ascii="Times New Roman" w:hAnsi="Times New Roman" w:cs="Times New Roman"/>
          <w:b/>
          <w:sz w:val="24"/>
          <w:szCs w:val="24"/>
        </w:rPr>
      </w:pPr>
      <w:r w:rsidRPr="005A3000">
        <w:rPr>
          <w:rFonts w:ascii="Times New Roman" w:hAnsi="Times New Roman" w:cs="Times New Roman"/>
          <w:sz w:val="24"/>
          <w:szCs w:val="24"/>
        </w:rPr>
        <w:t>Na područje transfuzijske djelatnosti i opskrbe lijekovima iz krvne plazme navodimo zakonodavni okvir koji se primjenjuje u Republici Hrvatskoj i Europskoj uniji vezano uz ovaj</w:t>
      </w:r>
      <w:r w:rsidR="008650D8">
        <w:rPr>
          <w:rFonts w:ascii="Times New Roman" w:hAnsi="Times New Roman" w:cs="Times New Roman"/>
          <w:sz w:val="24"/>
          <w:szCs w:val="24"/>
        </w:rPr>
        <w:t xml:space="preserve"> Program</w:t>
      </w:r>
      <w:r w:rsidRPr="005A3000">
        <w:rPr>
          <w:rFonts w:ascii="Times New Roman" w:hAnsi="Times New Roman" w:cs="Times New Roman"/>
          <w:sz w:val="24"/>
          <w:szCs w:val="24"/>
        </w:rPr>
        <w:t xml:space="preserve">: </w:t>
      </w:r>
    </w:p>
    <w:p w14:paraId="16559BF3"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lastRenderedPageBreak/>
        <w:t xml:space="preserve">Direktiva 2001/83/EZ Europskog parlamenta i Vijeća od 6. studenoga 2001., o zakoniku Zajednice o lijekovima za humanu primjenu (SL L 311, 28. 11. 2001.), i svim važećim izmjenama. </w:t>
      </w:r>
    </w:p>
    <w:p w14:paraId="6D4C8819" w14:textId="77777777" w:rsidR="005A3000" w:rsidRPr="005A3000" w:rsidRDefault="005A3000" w:rsidP="005A300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Direktiva 2002/98/EZ Europskog parlamenta i Vijeća od 27. siječnja 2003. o utvrđivanju standarda kvalitete i sigurnosti za prikupljanje, ispitivanje, preradu, čuvanje i promet ljudske krvi i krvnih sastojaka i o izmjeni Direktive 2001/83/EZ (SL L 33, 8.2.2003.)</w:t>
      </w:r>
    </w:p>
    <w:p w14:paraId="2C0E2A95"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Direktiva Komisije 2004/33/EZ od 22. ožujka 2004. o provedbi Direktive 2002/98/EZ Europskog parlamenta i Vijeća u odnosu na određene tehničke zahtjeve za krv i krvne sastojke (Tekst značajan za EGP) (SL L 91, 30.3.2004.), kako je posljednji put izmijenjena Direktivom Komisije 2014/110/EU od 17. prosinca 2014. o izmjeni Direktive 2004/33/EZ u pogledu kriterija za privremeno odbijanje davatelja </w:t>
      </w:r>
      <w:proofErr w:type="spellStart"/>
      <w:r w:rsidRPr="005A3000">
        <w:rPr>
          <w:rFonts w:ascii="Times New Roman" w:eastAsia="Calibri" w:hAnsi="Times New Roman" w:cs="Times New Roman"/>
          <w:sz w:val="24"/>
          <w:szCs w:val="24"/>
        </w:rPr>
        <w:t>alogeničnih</w:t>
      </w:r>
      <w:proofErr w:type="spellEnd"/>
      <w:r w:rsidRPr="005A3000">
        <w:rPr>
          <w:rFonts w:ascii="Times New Roman" w:eastAsia="Calibri" w:hAnsi="Times New Roman" w:cs="Times New Roman"/>
          <w:sz w:val="24"/>
          <w:szCs w:val="24"/>
        </w:rPr>
        <w:t xml:space="preserve"> doza krvi (Tekst značajan za EGP) (SL L 366, 20.12.2014.)</w:t>
      </w:r>
    </w:p>
    <w:p w14:paraId="36846794" w14:textId="322FCDE2"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Direktiva Komisije 2005/61/EZ od 30. rujna 2005. o provedbi Direktive 2002/98/EZ Europskog parlamenta i Vijeća u odnosu na zahtjeve </w:t>
      </w:r>
      <w:proofErr w:type="spellStart"/>
      <w:r w:rsidRPr="005A3000">
        <w:rPr>
          <w:rFonts w:ascii="Times New Roman" w:eastAsia="Calibri" w:hAnsi="Times New Roman" w:cs="Times New Roman"/>
          <w:sz w:val="24"/>
          <w:szCs w:val="24"/>
        </w:rPr>
        <w:t>sljedivosti</w:t>
      </w:r>
      <w:proofErr w:type="spellEnd"/>
      <w:r w:rsidRPr="005A3000">
        <w:rPr>
          <w:rFonts w:ascii="Times New Roman" w:eastAsia="Calibri" w:hAnsi="Times New Roman" w:cs="Times New Roman"/>
          <w:sz w:val="24"/>
          <w:szCs w:val="24"/>
        </w:rPr>
        <w:t xml:space="preserve"> i obavješćivanje o ozbiljnim štetnim reakcijama i događajima (Tekst značajan za EGP) (SL L 256, 1.10.2005.)</w:t>
      </w:r>
    </w:p>
    <w:p w14:paraId="10865D41"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Direktiva Komisije 2005/62/EZ od 30. rujna 2005. o provedbi Direktive 2002/98/EZ Europskog parlamenta i Vijeća u vezi sa standardima i specifikacijama Zajednice u odnosu na sustav kvalitete krvnih ustanova (Tekst značajan za EGP) (SL L 256, 1.10.2005.), kako je posljednji put izmijenjena Direktivom Komisije (EU) 2016/1214 od 25. srpnja 2016. o izmjeni Direktive 2005/62/EZ u pogledu standarda i specifikacija u odnosu na sustav kvalitete krvnih ustanova (Tekst značajan za EGP) (SL L 199, 26.7.2016.),</w:t>
      </w:r>
    </w:p>
    <w:p w14:paraId="0DB43AD7" w14:textId="5C582FE4"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Times New Roman" w:hAnsi="Times New Roman" w:cs="Times New Roman"/>
          <w:sz w:val="24"/>
          <w:szCs w:val="24"/>
          <w:lang w:eastAsia="zh-CN"/>
        </w:rPr>
        <w:t xml:space="preserve">Zakon o zdravstvenoj zaštiti </w:t>
      </w:r>
      <w:r w:rsidRPr="005A3000">
        <w:rPr>
          <w:rFonts w:ascii="Times New Roman" w:eastAsia="Calibri" w:hAnsi="Times New Roman" w:cs="Times New Roman"/>
          <w:sz w:val="24"/>
          <w:szCs w:val="24"/>
        </w:rPr>
        <w:t>(„Narodne novine“, broj 100/18, 125/19</w:t>
      </w:r>
      <w:r w:rsidR="009C062C">
        <w:rPr>
          <w:rFonts w:ascii="Times New Roman" w:eastAsia="Calibri" w:hAnsi="Times New Roman" w:cs="Times New Roman"/>
          <w:sz w:val="24"/>
          <w:szCs w:val="24"/>
        </w:rPr>
        <w:t xml:space="preserve">, </w:t>
      </w:r>
      <w:r w:rsidRPr="005A3000">
        <w:rPr>
          <w:rFonts w:ascii="Times New Roman" w:eastAsia="Calibri" w:hAnsi="Times New Roman" w:cs="Times New Roman"/>
          <w:sz w:val="24"/>
          <w:szCs w:val="24"/>
        </w:rPr>
        <w:t>147/20</w:t>
      </w:r>
      <w:r w:rsidR="009C062C">
        <w:rPr>
          <w:rFonts w:ascii="Times New Roman" w:eastAsia="Calibri" w:hAnsi="Times New Roman" w:cs="Times New Roman"/>
          <w:sz w:val="24"/>
          <w:szCs w:val="24"/>
        </w:rPr>
        <w:t>, 119/22, 156/22 i 33/23</w:t>
      </w:r>
      <w:r w:rsidRPr="005A3000">
        <w:rPr>
          <w:rFonts w:ascii="Times New Roman" w:eastAsia="Calibri" w:hAnsi="Times New Roman" w:cs="Times New Roman"/>
          <w:sz w:val="24"/>
          <w:szCs w:val="24"/>
        </w:rPr>
        <w:t>)</w:t>
      </w:r>
    </w:p>
    <w:p w14:paraId="564214BC"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Zakon o krvi i krvnim pripravcima („Narodne novine“, broj 79/06 i 124/11)</w:t>
      </w:r>
    </w:p>
    <w:p w14:paraId="402246D7"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Zakon o lijekovima („Narodne novine“, broj 76/13, 90/14 i 100/18) te</w:t>
      </w:r>
    </w:p>
    <w:p w14:paraId="7E047813" w14:textId="77777777" w:rsidR="005A3000" w:rsidRPr="005A3000" w:rsidRDefault="005A3000" w:rsidP="005A3000">
      <w:pPr>
        <w:spacing w:after="0" w:line="240" w:lineRule="auto"/>
        <w:ind w:left="360"/>
        <w:jc w:val="both"/>
        <w:rPr>
          <w:rFonts w:ascii="Times New Roman" w:eastAsia="Calibri" w:hAnsi="Times New Roman" w:cs="Times New Roman"/>
          <w:sz w:val="24"/>
          <w:szCs w:val="24"/>
        </w:rPr>
      </w:pPr>
      <w:proofErr w:type="spellStart"/>
      <w:r w:rsidRPr="005A3000">
        <w:rPr>
          <w:rFonts w:ascii="Times New Roman" w:eastAsia="Calibri" w:hAnsi="Times New Roman" w:cs="Times New Roman"/>
          <w:sz w:val="24"/>
          <w:szCs w:val="24"/>
        </w:rPr>
        <w:t>podzakonski</w:t>
      </w:r>
      <w:proofErr w:type="spellEnd"/>
      <w:r w:rsidRPr="005A3000">
        <w:rPr>
          <w:rFonts w:ascii="Times New Roman" w:eastAsia="Calibri" w:hAnsi="Times New Roman" w:cs="Times New Roman"/>
          <w:sz w:val="24"/>
          <w:szCs w:val="24"/>
        </w:rPr>
        <w:t xml:space="preserve"> propisi kojima su navedene Direktive preuzete.</w:t>
      </w:r>
    </w:p>
    <w:p w14:paraId="0C7F662B" w14:textId="77777777" w:rsidR="005A3000" w:rsidRPr="005A3000" w:rsidRDefault="005A3000" w:rsidP="005A3000">
      <w:pPr>
        <w:spacing w:after="0" w:line="240" w:lineRule="auto"/>
        <w:ind w:left="360"/>
        <w:jc w:val="both"/>
        <w:rPr>
          <w:rFonts w:ascii="Times New Roman" w:eastAsia="Calibri" w:hAnsi="Times New Roman" w:cs="Times New Roman"/>
          <w:sz w:val="24"/>
          <w:szCs w:val="24"/>
        </w:rPr>
      </w:pPr>
    </w:p>
    <w:p w14:paraId="0E7F3D71"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4"/>
          <w:szCs w:val="24"/>
        </w:rPr>
      </w:pPr>
      <w:bookmarkStart w:id="7" w:name="_Toc117748954"/>
      <w:r w:rsidRPr="005A3000">
        <w:rPr>
          <w:rFonts w:ascii="Times New Roman" w:eastAsiaTheme="majorEastAsia" w:hAnsi="Times New Roman" w:cs="Times New Roman"/>
          <w:b/>
          <w:sz w:val="24"/>
          <w:szCs w:val="24"/>
        </w:rPr>
        <w:t>ANALIZA STANJA: SVJETSKI TRENDOVI I STANJE U REPUBLICI HRVATSKOJ</w:t>
      </w:r>
      <w:bookmarkEnd w:id="7"/>
    </w:p>
    <w:p w14:paraId="4264C5E8"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5.1. Svjetski trendovi</w:t>
      </w:r>
    </w:p>
    <w:p w14:paraId="2F09356A" w14:textId="77777777" w:rsidR="005A3000" w:rsidRPr="005A3000" w:rsidRDefault="005A3000" w:rsidP="005A3000">
      <w:pPr>
        <w:rPr>
          <w:rFonts w:ascii="Times New Roman" w:hAnsi="Times New Roman" w:cs="Times New Roman"/>
          <w:b/>
          <w:bCs/>
          <w:sz w:val="24"/>
          <w:szCs w:val="24"/>
          <w:lang w:eastAsia="ar-SA"/>
        </w:rPr>
      </w:pPr>
      <w:r w:rsidRPr="005A3000">
        <w:rPr>
          <w:rFonts w:ascii="Times New Roman" w:hAnsi="Times New Roman" w:cs="Times New Roman"/>
          <w:b/>
          <w:bCs/>
          <w:sz w:val="24"/>
          <w:szCs w:val="24"/>
        </w:rPr>
        <w:t>Porijeklo plazme</w:t>
      </w:r>
      <w:r w:rsidRPr="005A3000">
        <w:rPr>
          <w:rFonts w:ascii="Times New Roman" w:hAnsi="Times New Roman" w:cs="Times New Roman"/>
          <w:b/>
          <w:bCs/>
          <w:sz w:val="24"/>
          <w:szCs w:val="24"/>
          <w:lang w:eastAsia="ar-SA"/>
        </w:rPr>
        <w:t xml:space="preserve"> </w:t>
      </w:r>
    </w:p>
    <w:p w14:paraId="0F52FF13" w14:textId="77777777" w:rsidR="005A3000" w:rsidRPr="005A3000" w:rsidRDefault="005A3000" w:rsidP="00E729DE">
      <w:pPr>
        <w:numPr>
          <w:ilvl w:val="0"/>
          <w:numId w:val="33"/>
        </w:numPr>
        <w:spacing w:after="0" w:line="240" w:lineRule="auto"/>
        <w:contextualSpacing/>
        <w:jc w:val="both"/>
        <w:rPr>
          <w:rFonts w:ascii="Times New Roman" w:eastAsiaTheme="minorEastAsia" w:hAnsi="Times New Roman" w:cs="Times New Roman"/>
          <w:lang w:eastAsia="hr-HR"/>
        </w:rPr>
      </w:pPr>
      <w:r w:rsidRPr="005A3000">
        <w:rPr>
          <w:rFonts w:ascii="Times New Roman" w:eastAsiaTheme="minorEastAsia" w:hAnsi="Times New Roman" w:cs="Times New Roman"/>
          <w:sz w:val="24"/>
          <w:szCs w:val="24"/>
          <w:lang w:eastAsia="hr-HR"/>
        </w:rPr>
        <w:t>Plazma izdvojena iz pune krvi (obnovljena plazma) prikuplja se u volumenu od 100 do 260 ml</w:t>
      </w:r>
      <w:r w:rsidRPr="005A3000">
        <w:rPr>
          <w:rFonts w:ascii="Times New Roman" w:eastAsiaTheme="minorEastAsia" w:hAnsi="Times New Roman" w:cs="Times New Roman"/>
          <w:sz w:val="24"/>
          <w:szCs w:val="24"/>
          <w:vertAlign w:val="superscript"/>
          <w:lang w:eastAsia="hr-HR"/>
        </w:rPr>
        <w:t>(5)</w:t>
      </w:r>
      <w:r w:rsidRPr="005A3000">
        <w:rPr>
          <w:rFonts w:ascii="Times New Roman" w:eastAsiaTheme="minorEastAsia" w:hAnsi="Times New Roman" w:cs="Times New Roman"/>
          <w:sz w:val="24"/>
          <w:szCs w:val="24"/>
          <w:lang w:eastAsia="hr-HR"/>
        </w:rPr>
        <w:t xml:space="preserve"> i primarno se koristi u transfuzijskoj medicini, a neutrošeni dio/„višak“ koristi se za proizvodnju lijekova. Darivateljima pune krvi obično je dopušteno davanje samo svaka 3 mjeseca za muškarce i 4 mjeseca za žene, kako bi se izbjegla anemija. Provodi se u javnim nacionalnim </w:t>
      </w:r>
      <w:proofErr w:type="spellStart"/>
      <w:r w:rsidRPr="005A3000">
        <w:rPr>
          <w:rFonts w:ascii="Times New Roman" w:eastAsiaTheme="minorEastAsia" w:hAnsi="Times New Roman" w:cs="Times New Roman"/>
          <w:sz w:val="24"/>
          <w:szCs w:val="24"/>
          <w:lang w:eastAsia="hr-HR"/>
        </w:rPr>
        <w:t>transfuziološkim</w:t>
      </w:r>
      <w:proofErr w:type="spellEnd"/>
      <w:r w:rsidRPr="005A3000">
        <w:rPr>
          <w:rFonts w:ascii="Times New Roman" w:eastAsiaTheme="minorEastAsia" w:hAnsi="Times New Roman" w:cs="Times New Roman"/>
          <w:sz w:val="24"/>
          <w:szCs w:val="24"/>
          <w:lang w:eastAsia="hr-HR"/>
        </w:rPr>
        <w:t xml:space="preserve"> ustanovama i neprofitnim nevladinim organizacijama (Crveni križ) na bazi dobrovoljnog neplaćenog </w:t>
      </w:r>
      <w:proofErr w:type="spellStart"/>
      <w:r w:rsidRPr="005A3000">
        <w:rPr>
          <w:rFonts w:ascii="Times New Roman" w:eastAsiaTheme="minorEastAsia" w:hAnsi="Times New Roman" w:cs="Times New Roman"/>
          <w:sz w:val="24"/>
          <w:szCs w:val="24"/>
          <w:lang w:eastAsia="hr-HR"/>
        </w:rPr>
        <w:t>doniranja</w:t>
      </w:r>
      <w:proofErr w:type="spellEnd"/>
      <w:r w:rsidRPr="005A3000">
        <w:rPr>
          <w:rFonts w:ascii="Times New Roman" w:eastAsiaTheme="minorEastAsia" w:hAnsi="Times New Roman" w:cs="Times New Roman"/>
          <w:sz w:val="24"/>
          <w:szCs w:val="24"/>
          <w:lang w:eastAsia="hr-HR"/>
        </w:rPr>
        <w:t>.</w:t>
      </w:r>
      <w:r w:rsidRPr="005A3000">
        <w:rPr>
          <w:rFonts w:ascii="Times New Roman" w:eastAsiaTheme="minorEastAsia" w:hAnsi="Times New Roman" w:cs="Times New Roman"/>
          <w:lang w:eastAsia="hr-HR"/>
        </w:rPr>
        <w:t xml:space="preserve"> </w:t>
      </w:r>
    </w:p>
    <w:p w14:paraId="7E102E07" w14:textId="77777777" w:rsidR="005A3000" w:rsidRPr="005A3000" w:rsidRDefault="005A3000" w:rsidP="00E729DE">
      <w:pPr>
        <w:numPr>
          <w:ilvl w:val="0"/>
          <w:numId w:val="21"/>
        </w:numPr>
        <w:autoSpaceDE w:val="0"/>
        <w:autoSpaceDN w:val="0"/>
        <w:adjustRightInd w:val="0"/>
        <w:spacing w:after="0" w:line="240" w:lineRule="auto"/>
        <w:contextualSpacing/>
        <w:jc w:val="both"/>
        <w:rPr>
          <w:rFonts w:ascii="Times New Roman" w:eastAsiaTheme="minorEastAsia" w:hAnsi="Times New Roman" w:cs="Times New Roman"/>
          <w:iCs/>
          <w:sz w:val="24"/>
          <w:szCs w:val="24"/>
          <w:lang w:eastAsia="hr-HR"/>
        </w:rPr>
      </w:pPr>
      <w:r w:rsidRPr="005A3000">
        <w:rPr>
          <w:rFonts w:ascii="Times New Roman" w:eastAsiaTheme="minorEastAsia" w:hAnsi="Times New Roman" w:cs="Times New Roman"/>
          <w:sz w:val="24"/>
          <w:szCs w:val="24"/>
          <w:lang w:eastAsia="hr-HR"/>
        </w:rPr>
        <w:t xml:space="preserve">Plazma izdvojena postupkom </w:t>
      </w:r>
      <w:proofErr w:type="spellStart"/>
      <w:r w:rsidRPr="005A3000">
        <w:rPr>
          <w:rFonts w:ascii="Times New Roman" w:eastAsiaTheme="minorEastAsia" w:hAnsi="Times New Roman" w:cs="Times New Roman"/>
          <w:sz w:val="24"/>
          <w:szCs w:val="24"/>
          <w:lang w:eastAsia="hr-HR"/>
        </w:rPr>
        <w:t>plazmafereze</w:t>
      </w:r>
      <w:proofErr w:type="spellEnd"/>
      <w:r w:rsidRPr="005A3000">
        <w:rPr>
          <w:rFonts w:ascii="Times New Roman" w:eastAsiaTheme="minorEastAsia" w:hAnsi="Times New Roman" w:cs="Times New Roman"/>
          <w:sz w:val="24"/>
          <w:szCs w:val="24"/>
          <w:lang w:eastAsia="hr-HR"/>
        </w:rPr>
        <w:t xml:space="preserve"> (izvorna plazma) prikuplja se u volumenu  od 450 do 880 ml</w:t>
      </w:r>
      <w:r w:rsidRPr="005A3000">
        <w:rPr>
          <w:rFonts w:ascii="Times New Roman" w:eastAsiaTheme="minorEastAsia" w:hAnsi="Times New Roman" w:cs="Times New Roman"/>
          <w:sz w:val="24"/>
          <w:szCs w:val="24"/>
          <w:vertAlign w:val="superscript"/>
          <w:lang w:eastAsia="hr-HR"/>
        </w:rPr>
        <w:t>(5)</w:t>
      </w:r>
      <w:r w:rsidRPr="005A3000">
        <w:rPr>
          <w:rFonts w:ascii="Times New Roman" w:eastAsiaTheme="minorEastAsia" w:hAnsi="Times New Roman" w:cs="Times New Roman"/>
          <w:sz w:val="24"/>
          <w:szCs w:val="24"/>
          <w:lang w:eastAsia="hr-HR"/>
        </w:rPr>
        <w:t xml:space="preserve"> ovisno o propisima u zemlji prikupljanja i koristi se isključivo za proizvodnju lijekova. U EU prikuplja se u javnim </w:t>
      </w:r>
      <w:proofErr w:type="spellStart"/>
      <w:r w:rsidRPr="005A3000">
        <w:rPr>
          <w:rFonts w:ascii="Times New Roman" w:eastAsiaTheme="minorEastAsia" w:hAnsi="Times New Roman" w:cs="Times New Roman"/>
          <w:sz w:val="24"/>
          <w:szCs w:val="24"/>
          <w:lang w:eastAsia="hr-HR"/>
        </w:rPr>
        <w:t>transfuziološkim</w:t>
      </w:r>
      <w:proofErr w:type="spellEnd"/>
      <w:r w:rsidRPr="005A3000">
        <w:rPr>
          <w:rFonts w:ascii="Times New Roman" w:eastAsiaTheme="minorEastAsia" w:hAnsi="Times New Roman" w:cs="Times New Roman"/>
          <w:sz w:val="24"/>
          <w:szCs w:val="24"/>
          <w:lang w:eastAsia="hr-HR"/>
        </w:rPr>
        <w:t xml:space="preserve"> ustanovama i neprofitnim organizacijama na bazi dobrovoljnog neplaćenog </w:t>
      </w:r>
      <w:proofErr w:type="spellStart"/>
      <w:r w:rsidRPr="005A3000">
        <w:rPr>
          <w:rFonts w:ascii="Times New Roman" w:eastAsiaTheme="minorEastAsia" w:hAnsi="Times New Roman" w:cs="Times New Roman"/>
          <w:sz w:val="24"/>
          <w:szCs w:val="24"/>
          <w:lang w:eastAsia="hr-HR"/>
        </w:rPr>
        <w:t>doniranja</w:t>
      </w:r>
      <w:proofErr w:type="spellEnd"/>
      <w:r w:rsidRPr="005A3000">
        <w:rPr>
          <w:rFonts w:ascii="Times New Roman" w:eastAsiaTheme="minorEastAsia" w:hAnsi="Times New Roman" w:cs="Times New Roman"/>
          <w:sz w:val="24"/>
          <w:szCs w:val="24"/>
          <w:lang w:eastAsia="hr-HR"/>
        </w:rPr>
        <w:t xml:space="preserve"> i privatnim centrima gdje se </w:t>
      </w:r>
      <w:proofErr w:type="spellStart"/>
      <w:r w:rsidRPr="005A3000">
        <w:rPr>
          <w:rFonts w:ascii="Times New Roman" w:eastAsiaTheme="minorEastAsia" w:hAnsi="Times New Roman" w:cs="Times New Roman"/>
          <w:sz w:val="24"/>
          <w:szCs w:val="24"/>
          <w:lang w:eastAsia="hr-HR"/>
        </w:rPr>
        <w:t>doniranje</w:t>
      </w:r>
      <w:proofErr w:type="spellEnd"/>
      <w:r w:rsidRPr="005A3000">
        <w:rPr>
          <w:rFonts w:ascii="Times New Roman" w:eastAsiaTheme="minorEastAsia" w:hAnsi="Times New Roman" w:cs="Times New Roman"/>
          <w:sz w:val="24"/>
          <w:szCs w:val="24"/>
          <w:lang w:eastAsia="hr-HR"/>
        </w:rPr>
        <w:t xml:space="preserve"> plaća. </w:t>
      </w:r>
      <w:r w:rsidRPr="005A3000">
        <w:rPr>
          <w:rFonts w:ascii="Times New Roman" w:eastAsiaTheme="minorEastAsia" w:hAnsi="Times New Roman" w:cs="Times New Roman"/>
          <w:bCs/>
          <w:sz w:val="24"/>
          <w:szCs w:val="24"/>
          <w:lang w:eastAsia="hr-HR"/>
        </w:rPr>
        <w:t>Dopuštena učestalost donacija ovisi o nacionalnim propisima, koji se razlikuju od zemlje do zemlje</w:t>
      </w:r>
      <w:r w:rsidRPr="005A3000">
        <w:rPr>
          <w:rFonts w:ascii="Times New Roman" w:eastAsiaTheme="minorEastAsia" w:hAnsi="Times New Roman" w:cs="Times New Roman"/>
          <w:b/>
          <w:bCs/>
          <w:sz w:val="24"/>
          <w:szCs w:val="24"/>
          <w:lang w:eastAsia="hr-HR"/>
        </w:rPr>
        <w:t>.</w:t>
      </w:r>
      <w:r w:rsidRPr="005A3000">
        <w:rPr>
          <w:rFonts w:ascii="Times New Roman" w:eastAsiaTheme="minorEastAsia" w:hAnsi="Times New Roman" w:cs="Times New Roman"/>
          <w:b/>
          <w:bCs/>
          <w:lang w:eastAsia="hr-HR"/>
        </w:rPr>
        <w:t xml:space="preserve"> </w:t>
      </w:r>
      <w:r w:rsidRPr="005A3000">
        <w:rPr>
          <w:rFonts w:ascii="Times New Roman" w:eastAsiaTheme="minorEastAsia" w:hAnsi="Times New Roman" w:cs="Times New Roman"/>
          <w:sz w:val="24"/>
          <w:szCs w:val="24"/>
          <w:lang w:eastAsia="hr-HR"/>
        </w:rPr>
        <w:t>U Europi se maksimalne godišnje donacije kreću od 24 do 60.</w:t>
      </w:r>
      <w:r w:rsidRPr="005A3000">
        <w:rPr>
          <w:rFonts w:ascii="Times New Roman" w:eastAsiaTheme="minorEastAsia" w:hAnsi="Times New Roman" w:cs="Times New Roman"/>
          <w:sz w:val="24"/>
          <w:szCs w:val="24"/>
          <w:vertAlign w:val="superscript"/>
          <w:lang w:eastAsia="hr-HR"/>
        </w:rPr>
        <w:t>(7)</w:t>
      </w:r>
      <w:r w:rsidRPr="005A3000">
        <w:rPr>
          <w:rFonts w:ascii="Times New Roman" w:eastAsiaTheme="minorEastAsia" w:hAnsi="Times New Roman" w:cs="Times New Roman"/>
          <w:sz w:val="24"/>
          <w:szCs w:val="24"/>
          <w:lang w:eastAsia="hr-HR"/>
        </w:rPr>
        <w:t xml:space="preserve"> Europska uprava za kvalitetu lijekova (EDQM) neobvezujućim preporukama savjetuje maksimalno 33 davanja plazme godišnje s najmanje 96 h između davanja, a Vijeće Europe predlaže od </w:t>
      </w:r>
      <w:r w:rsidRPr="005A3000">
        <w:rPr>
          <w:rFonts w:ascii="Times New Roman" w:eastAsiaTheme="minorEastAsia" w:hAnsi="Times New Roman" w:cs="Times New Roman"/>
          <w:bCs/>
          <w:sz w:val="24"/>
          <w:szCs w:val="24"/>
          <w:lang w:eastAsia="hr-HR"/>
        </w:rPr>
        <w:t>11 do 23 donacije godišnje</w:t>
      </w:r>
      <w:r w:rsidRPr="005A3000">
        <w:rPr>
          <w:rFonts w:ascii="Times New Roman" w:eastAsiaTheme="minorEastAsia" w:hAnsi="Times New Roman" w:cs="Times New Roman"/>
          <w:iCs/>
          <w:sz w:val="24"/>
          <w:szCs w:val="24"/>
          <w:lang w:eastAsia="hr-HR"/>
        </w:rPr>
        <w:t xml:space="preserve">. </w:t>
      </w:r>
    </w:p>
    <w:p w14:paraId="4DC2B03D" w14:textId="77777777" w:rsidR="005A3000" w:rsidRPr="005A3000" w:rsidRDefault="005A3000" w:rsidP="00E729DE">
      <w:pPr>
        <w:autoSpaceDE w:val="0"/>
        <w:autoSpaceDN w:val="0"/>
        <w:adjustRightInd w:val="0"/>
        <w:spacing w:after="0" w:line="240" w:lineRule="auto"/>
        <w:ind w:left="360"/>
        <w:contextualSpacing/>
        <w:jc w:val="both"/>
        <w:rPr>
          <w:rFonts w:ascii="Times New Roman" w:eastAsiaTheme="minorEastAsia" w:hAnsi="Times New Roman" w:cs="Times New Roman"/>
          <w:lang w:eastAsia="hr-HR"/>
        </w:rPr>
      </w:pPr>
      <w:r w:rsidRPr="005A3000">
        <w:rPr>
          <w:rFonts w:ascii="Times New Roman" w:eastAsiaTheme="minorEastAsia" w:hAnsi="Times New Roman" w:cs="Times New Roman"/>
          <w:sz w:val="24"/>
          <w:szCs w:val="24"/>
          <w:lang w:eastAsia="hr-HR"/>
        </w:rPr>
        <w:t xml:space="preserve">U SAD-u, plazma za </w:t>
      </w:r>
      <w:proofErr w:type="spellStart"/>
      <w:r w:rsidRPr="005A3000">
        <w:rPr>
          <w:rFonts w:ascii="Times New Roman" w:eastAsiaTheme="minorEastAsia" w:hAnsi="Times New Roman" w:cs="Times New Roman"/>
          <w:sz w:val="24"/>
          <w:szCs w:val="24"/>
          <w:lang w:eastAsia="hr-HR"/>
        </w:rPr>
        <w:t>frakcionaciju</w:t>
      </w:r>
      <w:proofErr w:type="spellEnd"/>
      <w:r w:rsidRPr="005A3000">
        <w:rPr>
          <w:rFonts w:ascii="Times New Roman" w:eastAsiaTheme="minorEastAsia" w:hAnsi="Times New Roman" w:cs="Times New Roman"/>
          <w:sz w:val="24"/>
          <w:szCs w:val="24"/>
          <w:lang w:eastAsia="hr-HR"/>
        </w:rPr>
        <w:t xml:space="preserve"> se prikuplja isključivo u privatnim centrima, a  propisana učestalost donacija je dva puta tjedno s 2 dana između i maksimalno 104 donacije godišnje, ali samo 0,3% donira više od 100 puta, 14% više od 50 puta, dok 49% donira 10 puta ili manje godišnje. </w:t>
      </w:r>
    </w:p>
    <w:p w14:paraId="40EFEB01" w14:textId="77777777" w:rsidR="005A3000" w:rsidRPr="005A3000" w:rsidRDefault="005A3000" w:rsidP="00E729DE">
      <w:pPr>
        <w:spacing w:after="0" w:line="240" w:lineRule="auto"/>
        <w:contextualSpacing/>
        <w:jc w:val="both"/>
        <w:rPr>
          <w:rFonts w:ascii="Times New Roman" w:eastAsiaTheme="minorEastAsia" w:hAnsi="Times New Roman" w:cs="Times New Roman"/>
          <w:sz w:val="24"/>
          <w:szCs w:val="24"/>
          <w:lang w:eastAsia="hr-HR"/>
        </w:rPr>
      </w:pPr>
    </w:p>
    <w:p w14:paraId="4F174CD8" w14:textId="77777777" w:rsidR="005A3000" w:rsidRPr="005A3000" w:rsidRDefault="005A3000" w:rsidP="005A3000">
      <w:pPr>
        <w:spacing w:after="0" w:line="240" w:lineRule="auto"/>
        <w:contextualSpacing/>
        <w:rPr>
          <w:rFonts w:ascii="Times New Roman" w:eastAsiaTheme="minorEastAsia" w:hAnsi="Times New Roman" w:cs="Times New Roman"/>
          <w:lang w:eastAsia="hr-HR"/>
        </w:rPr>
      </w:pPr>
      <w:r w:rsidRPr="005A3000">
        <w:rPr>
          <w:rFonts w:ascii="Times New Roman" w:eastAsiaTheme="minorEastAsia" w:hAnsi="Times New Roman" w:cs="Times New Roman"/>
          <w:sz w:val="24"/>
          <w:szCs w:val="24"/>
          <w:lang w:eastAsia="hr-HR"/>
        </w:rPr>
        <w:t xml:space="preserve">U usporedbi s plazmom izdvojenom iz pune krvi, </w:t>
      </w:r>
      <w:proofErr w:type="spellStart"/>
      <w:r w:rsidRPr="005A3000">
        <w:rPr>
          <w:rFonts w:ascii="Times New Roman" w:eastAsiaTheme="minorEastAsia" w:hAnsi="Times New Roman" w:cs="Times New Roman"/>
          <w:sz w:val="24"/>
          <w:szCs w:val="24"/>
          <w:lang w:eastAsia="hr-HR"/>
        </w:rPr>
        <w:t>plazmafereza</w:t>
      </w:r>
      <w:proofErr w:type="spellEnd"/>
      <w:r w:rsidRPr="005A3000">
        <w:rPr>
          <w:rFonts w:ascii="Times New Roman" w:eastAsiaTheme="minorEastAsia" w:hAnsi="Times New Roman" w:cs="Times New Roman"/>
          <w:sz w:val="24"/>
          <w:szCs w:val="24"/>
          <w:lang w:eastAsia="hr-HR"/>
        </w:rPr>
        <w:t xml:space="preserve"> omogućuje prikupljanje mnogo većih godišnjih volumena plazme zbog kombinacije veće učestalosti davanja i veće količine po donaciji. Ova vrsta plazme čini 85% plazme  koja se koristi u proizvodnji lijekova globalno</w:t>
      </w:r>
      <w:r w:rsidRPr="005A3000">
        <w:rPr>
          <w:rFonts w:ascii="Times New Roman" w:eastAsiaTheme="minorEastAsia" w:hAnsi="Times New Roman" w:cs="Times New Roman"/>
          <w:lang w:eastAsia="hr-HR"/>
        </w:rPr>
        <w:t xml:space="preserve">. </w:t>
      </w:r>
    </w:p>
    <w:p w14:paraId="4BEBDF3F" w14:textId="77777777" w:rsidR="005A3000" w:rsidRPr="005A3000" w:rsidRDefault="005A3000" w:rsidP="005A3000">
      <w:pPr>
        <w:rPr>
          <w:rFonts w:ascii="Times New Roman" w:hAnsi="Times New Roman" w:cs="Times New Roman"/>
          <w:sz w:val="24"/>
          <w:szCs w:val="24"/>
          <w:shd w:val="clear" w:color="auto" w:fill="FFFFFF"/>
        </w:rPr>
      </w:pPr>
    </w:p>
    <w:p w14:paraId="32E0597E" w14:textId="6CD1216A" w:rsidR="005A3000" w:rsidRPr="005A3000" w:rsidRDefault="005A3000" w:rsidP="00E729DE">
      <w:pPr>
        <w:jc w:val="both"/>
        <w:rPr>
          <w:rFonts w:ascii="Times New Roman" w:hAnsi="Times New Roman" w:cs="Times New Roman"/>
          <w:sz w:val="24"/>
          <w:szCs w:val="24"/>
          <w:shd w:val="clear" w:color="auto" w:fill="FFFFFF"/>
        </w:rPr>
      </w:pPr>
      <w:r w:rsidRPr="005A3000">
        <w:rPr>
          <w:rFonts w:ascii="Times New Roman" w:hAnsi="Times New Roman" w:cs="Times New Roman"/>
          <w:sz w:val="24"/>
          <w:szCs w:val="24"/>
          <w:shd w:val="clear" w:color="auto" w:fill="FFFFFF"/>
        </w:rPr>
        <w:t xml:space="preserve">Na stope prikupljanja plazme utječe niz čimbenika, uključujući veličinu populacije i razine rasta, demografiju, korištene metode prikupljanja, kulturna razmatranja, naknada ili ne davateljima i jesu li ustanove za prikupljanje komercijalne ili neprofitne. </w:t>
      </w:r>
    </w:p>
    <w:p w14:paraId="63D5F5F0"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Većina zemalja EU-a osigurava neki oblik poticaja i naknade za darivatelje plazme </w:t>
      </w:r>
      <w:r w:rsidRPr="005A3000">
        <w:rPr>
          <w:rFonts w:ascii="Times New Roman" w:hAnsi="Times New Roman" w:cs="Times New Roman"/>
          <w:sz w:val="24"/>
          <w:szCs w:val="24"/>
          <w:vertAlign w:val="superscript"/>
        </w:rPr>
        <w:t>(14)</w:t>
      </w:r>
      <w:r w:rsidRPr="005A3000">
        <w:rPr>
          <w:rFonts w:ascii="Times New Roman" w:hAnsi="Times New Roman" w:cs="Times New Roman"/>
          <w:sz w:val="24"/>
          <w:szCs w:val="24"/>
        </w:rPr>
        <w:t xml:space="preserve"> kojima pokriva vrijeme utrošeno za donaciju i neugodnosti vezane uz </w:t>
      </w:r>
      <w:proofErr w:type="spellStart"/>
      <w:r w:rsidRPr="005A3000">
        <w:rPr>
          <w:rFonts w:ascii="Times New Roman" w:hAnsi="Times New Roman" w:cs="Times New Roman"/>
          <w:sz w:val="24"/>
          <w:szCs w:val="24"/>
        </w:rPr>
        <w:t>doniranje</w:t>
      </w:r>
      <w:proofErr w:type="spellEnd"/>
      <w:r w:rsidRPr="005A3000">
        <w:rPr>
          <w:rFonts w:ascii="Times New Roman" w:hAnsi="Times New Roman" w:cs="Times New Roman"/>
          <w:sz w:val="24"/>
          <w:szCs w:val="24"/>
        </w:rPr>
        <w:t xml:space="preserve">, slijedeći načelo dobrovoljnog neplaćenog darivanja (Slika 1.). Ponuđeni poticaji su varijabilni od zemlje do zemlje, a uključuju osvježenje, simbolične darove (šalice, majice i sl.), nadoknadu putnih troškova i slobodnog radnog dana (u javnom sektoru i privatnom sektoru), porezne olakšice i sl.. </w:t>
      </w:r>
    </w:p>
    <w:p w14:paraId="2248D6C0" w14:textId="77777777" w:rsidR="005A3000" w:rsidRPr="005A3000" w:rsidRDefault="005A3000" w:rsidP="005A3000">
      <w:pPr>
        <w:rPr>
          <w:rFonts w:ascii="Times New Roman" w:hAnsi="Times New Roman" w:cs="Times New Roman"/>
        </w:rPr>
      </w:pPr>
      <w:r w:rsidRPr="005A3000">
        <w:rPr>
          <w:rFonts w:ascii="Times New Roman" w:hAnsi="Times New Roman" w:cs="Times New Roman"/>
        </w:rPr>
        <w:t xml:space="preserve">    </w:t>
      </w:r>
      <w:r w:rsidRPr="005A3000">
        <w:rPr>
          <w:rFonts w:ascii="Times New Roman" w:hAnsi="Times New Roman" w:cs="Times New Roman"/>
          <w:noProof/>
          <w:lang w:eastAsia="hr-HR"/>
        </w:rPr>
        <w:drawing>
          <wp:inline distT="0" distB="0" distL="0" distR="0" wp14:anchorId="6E26F87B" wp14:editId="6817762D">
            <wp:extent cx="3428871" cy="2753995"/>
            <wp:effectExtent l="0" t="0" r="635" b="8255"/>
            <wp:docPr id="2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933" t="44629" r="5589" b="10719"/>
                    <a:stretch/>
                  </pic:blipFill>
                  <pic:spPr bwMode="auto">
                    <a:xfrm>
                      <a:off x="0" y="0"/>
                      <a:ext cx="3440466" cy="2763308"/>
                    </a:xfrm>
                    <a:prstGeom prst="rect">
                      <a:avLst/>
                    </a:prstGeom>
                    <a:ln>
                      <a:noFill/>
                    </a:ln>
                    <a:extLst>
                      <a:ext uri="{53640926-AAD7-44D8-BBD7-CCE9431645EC}">
                        <a14:shadowObscured xmlns:a14="http://schemas.microsoft.com/office/drawing/2010/main"/>
                      </a:ext>
                    </a:extLst>
                  </pic:spPr>
                </pic:pic>
              </a:graphicData>
            </a:graphic>
          </wp:inline>
        </w:drawing>
      </w:r>
    </w:p>
    <w:p w14:paraId="5F634011"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b/>
          <w:sz w:val="24"/>
          <w:szCs w:val="24"/>
        </w:rPr>
        <w:t>Slika 1.</w:t>
      </w:r>
      <w:r w:rsidRPr="005A3000">
        <w:rPr>
          <w:rFonts w:ascii="Times New Roman" w:hAnsi="Times New Roman" w:cs="Times New Roman"/>
          <w:sz w:val="24"/>
          <w:szCs w:val="24"/>
        </w:rPr>
        <w:t xml:space="preserve"> Zakonodavni okviri/inicijative za poticanje darivanja krvi/plazme u državama  EU </w:t>
      </w:r>
      <w:r w:rsidRPr="005A3000">
        <w:rPr>
          <w:rFonts w:ascii="Times New Roman" w:hAnsi="Times New Roman" w:cs="Times New Roman"/>
          <w:i/>
          <w:sz w:val="24"/>
          <w:szCs w:val="24"/>
        </w:rPr>
        <w:t xml:space="preserve">Izvor: preuzeto IPFA-EBA </w:t>
      </w:r>
      <w:proofErr w:type="spellStart"/>
      <w:r w:rsidRPr="005A3000">
        <w:rPr>
          <w:rFonts w:ascii="Times New Roman" w:hAnsi="Times New Roman" w:cs="Times New Roman"/>
          <w:i/>
          <w:sz w:val="24"/>
          <w:szCs w:val="24"/>
        </w:rPr>
        <w:t>Symposium</w:t>
      </w:r>
      <w:proofErr w:type="spellEnd"/>
      <w:r w:rsidRPr="005A3000">
        <w:rPr>
          <w:rFonts w:ascii="Times New Roman" w:eastAsia="ProximaNova-Regular" w:hAnsi="Times New Roman" w:cs="Times New Roman"/>
          <w:i/>
          <w:color w:val="122B3A"/>
          <w:sz w:val="24"/>
          <w:szCs w:val="24"/>
        </w:rPr>
        <w:t xml:space="preserve"> 2022</w:t>
      </w:r>
      <w:r w:rsidRPr="005A3000">
        <w:rPr>
          <w:rFonts w:ascii="Times New Roman" w:eastAsia="ProximaNova-Regular" w:hAnsi="Times New Roman" w:cs="Times New Roman"/>
          <w:i/>
          <w:color w:val="122B3A"/>
          <w:sz w:val="24"/>
          <w:szCs w:val="24"/>
          <w:vertAlign w:val="superscript"/>
        </w:rPr>
        <w:t>(14).</w:t>
      </w:r>
    </w:p>
    <w:p w14:paraId="7D9DAE7A"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Prikupljanje plazme geografski nije jednako uravnoteženo. Prosječna prikupljena količina plazme na 1000 stanovnika u SAD-u je 113 L te sa 40% ove količine je samodostatna za lijekovima iz plazme, dok je u EU 14 L i nije samodostatna te se oslanja na više od 30% uvoza plazme iz Sjedinjenih Država. Na slici 2. je prikazano prikupljanje plazme za frakcioniranje u državama EU.</w:t>
      </w:r>
      <w:r w:rsidRPr="005A3000">
        <w:rPr>
          <w:rFonts w:ascii="Times New Roman" w:hAnsi="Times New Roman" w:cs="Times New Roman"/>
          <w:sz w:val="24"/>
          <w:szCs w:val="24"/>
          <w:vertAlign w:val="superscript"/>
        </w:rPr>
        <w:t>(10)</w:t>
      </w:r>
    </w:p>
    <w:p w14:paraId="253B8A83" w14:textId="77777777" w:rsidR="005A3000" w:rsidRPr="005A3000" w:rsidRDefault="005A3000" w:rsidP="005A3000">
      <w:pPr>
        <w:rPr>
          <w:rFonts w:ascii="Times New Roman" w:hAnsi="Times New Roman" w:cs="Times New Roman"/>
          <w:sz w:val="24"/>
          <w:szCs w:val="24"/>
        </w:rPr>
      </w:pPr>
    </w:p>
    <w:p w14:paraId="783D97BB" w14:textId="77777777" w:rsidR="005A3000" w:rsidRPr="005A3000" w:rsidRDefault="005A3000" w:rsidP="005A3000">
      <w:pPr>
        <w:rPr>
          <w:rFonts w:ascii="Times New Roman" w:hAnsi="Times New Roman" w:cs="Times New Roman"/>
          <w:sz w:val="24"/>
          <w:szCs w:val="24"/>
        </w:rPr>
      </w:pPr>
      <w:r w:rsidRPr="005A3000">
        <w:rPr>
          <w:noProof/>
          <w:lang w:eastAsia="hr-HR"/>
        </w:rPr>
        <w:lastRenderedPageBreak/>
        <w:drawing>
          <wp:inline distT="0" distB="0" distL="0" distR="0" wp14:anchorId="671D80F9" wp14:editId="71E9CE7C">
            <wp:extent cx="3990772"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469" t="16894" r="42030" b="25797"/>
                    <a:stretch/>
                  </pic:blipFill>
                  <pic:spPr bwMode="auto">
                    <a:xfrm>
                      <a:off x="0" y="0"/>
                      <a:ext cx="3998331" cy="3435495"/>
                    </a:xfrm>
                    <a:prstGeom prst="rect">
                      <a:avLst/>
                    </a:prstGeom>
                    <a:ln>
                      <a:noFill/>
                    </a:ln>
                    <a:extLst>
                      <a:ext uri="{53640926-AAD7-44D8-BBD7-CCE9431645EC}">
                        <a14:shadowObscured xmlns:a14="http://schemas.microsoft.com/office/drawing/2010/main"/>
                      </a:ext>
                    </a:extLst>
                  </pic:spPr>
                </pic:pic>
              </a:graphicData>
            </a:graphic>
          </wp:inline>
        </w:drawing>
      </w:r>
    </w:p>
    <w:p w14:paraId="6DF2E076" w14:textId="77777777" w:rsidR="005A3000" w:rsidRPr="005A3000" w:rsidRDefault="005A3000" w:rsidP="005A3000">
      <w:pPr>
        <w:rPr>
          <w:rFonts w:ascii="Times New Roman" w:hAnsi="Times New Roman" w:cs="Times New Roman"/>
          <w:i/>
          <w:sz w:val="24"/>
          <w:szCs w:val="24"/>
        </w:rPr>
      </w:pPr>
      <w:r w:rsidRPr="005A3000">
        <w:rPr>
          <w:rFonts w:ascii="Times New Roman" w:hAnsi="Times New Roman" w:cs="Times New Roman"/>
          <w:b/>
          <w:sz w:val="24"/>
          <w:szCs w:val="24"/>
        </w:rPr>
        <w:t>Slika 2.</w:t>
      </w:r>
      <w:r w:rsidRPr="005A3000">
        <w:rPr>
          <w:rFonts w:ascii="Times New Roman" w:hAnsi="Times New Roman" w:cs="Times New Roman"/>
          <w:sz w:val="24"/>
          <w:szCs w:val="24"/>
        </w:rPr>
        <w:t xml:space="preserve"> Prikupljanje plazme za frakcioniranje u EU (litara/ 1.000 stanovnika). </w:t>
      </w:r>
      <w:r w:rsidRPr="005A3000">
        <w:rPr>
          <w:rFonts w:ascii="Times New Roman" w:hAnsi="Times New Roman" w:cs="Times New Roman"/>
          <w:i/>
          <w:sz w:val="24"/>
          <w:szCs w:val="24"/>
        </w:rPr>
        <w:t xml:space="preserve">Izvor: preuzeto </w:t>
      </w:r>
      <w:proofErr w:type="spellStart"/>
      <w:r w:rsidRPr="005A3000">
        <w:rPr>
          <w:rFonts w:ascii="Times New Roman" w:hAnsi="Times New Roman" w:cs="Times New Roman"/>
          <w:i/>
          <w:sz w:val="24"/>
          <w:szCs w:val="24"/>
        </w:rPr>
        <w:t>T.Kluszczzynsky</w:t>
      </w:r>
      <w:proofErr w:type="spellEnd"/>
      <w:r w:rsidRPr="005A3000">
        <w:rPr>
          <w:rFonts w:ascii="Times New Roman" w:hAnsi="Times New Roman" w:cs="Times New Roman"/>
          <w:i/>
          <w:sz w:val="24"/>
          <w:szCs w:val="24"/>
          <w:vertAlign w:val="superscript"/>
        </w:rPr>
        <w:t>(10)</w:t>
      </w:r>
      <w:r w:rsidRPr="005A3000">
        <w:rPr>
          <w:rFonts w:ascii="Times New Roman" w:hAnsi="Times New Roman" w:cs="Times New Roman"/>
          <w:i/>
          <w:sz w:val="24"/>
          <w:szCs w:val="24"/>
        </w:rPr>
        <w:t xml:space="preserve">, temeljeno na  </w:t>
      </w:r>
      <w:r w:rsidRPr="005A3000">
        <w:rPr>
          <w:rFonts w:ascii="Times New Roman" w:eastAsia="ProximaNova-Regular" w:hAnsi="Times New Roman" w:cs="Times New Roman"/>
          <w:i/>
          <w:color w:val="122B3A"/>
          <w:sz w:val="24"/>
          <w:szCs w:val="24"/>
        </w:rPr>
        <w:t xml:space="preserve">Marketing Research </w:t>
      </w:r>
      <w:proofErr w:type="spellStart"/>
      <w:r w:rsidRPr="005A3000">
        <w:rPr>
          <w:rFonts w:ascii="Times New Roman" w:eastAsia="ProximaNova-Regular" w:hAnsi="Times New Roman" w:cs="Times New Roman"/>
          <w:i/>
          <w:color w:val="122B3A"/>
          <w:sz w:val="24"/>
          <w:szCs w:val="24"/>
        </w:rPr>
        <w:t>Bureau</w:t>
      </w:r>
      <w:proofErr w:type="spellEnd"/>
      <w:r w:rsidRPr="005A3000">
        <w:rPr>
          <w:rFonts w:ascii="Times New Roman" w:eastAsia="ProximaNova-Regular" w:hAnsi="Times New Roman" w:cs="Times New Roman"/>
          <w:i/>
          <w:color w:val="122B3A"/>
          <w:sz w:val="24"/>
          <w:szCs w:val="24"/>
        </w:rPr>
        <w:t xml:space="preserve">: </w:t>
      </w:r>
      <w:proofErr w:type="spellStart"/>
      <w:r w:rsidRPr="005A3000">
        <w:rPr>
          <w:rFonts w:ascii="Times New Roman" w:eastAsia="ProximaNova-Regular" w:hAnsi="Times New Roman" w:cs="Times New Roman"/>
          <w:i/>
          <w:color w:val="122B3A"/>
          <w:sz w:val="24"/>
          <w:szCs w:val="24"/>
        </w:rPr>
        <w:t>Reports</w:t>
      </w:r>
      <w:proofErr w:type="spellEnd"/>
      <w:r w:rsidRPr="005A3000">
        <w:rPr>
          <w:rFonts w:ascii="Times New Roman" w:eastAsia="ProximaNova-Regular" w:hAnsi="Times New Roman" w:cs="Times New Roman"/>
          <w:i/>
          <w:color w:val="122B3A"/>
          <w:sz w:val="24"/>
          <w:szCs w:val="24"/>
        </w:rPr>
        <w:t xml:space="preserve"> 2017</w:t>
      </w:r>
    </w:p>
    <w:p w14:paraId="1999EEB4"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Većina država EU prikuplja plazmu u javnim i neprofitnim organizacijama, a samo 4 zemlje (Austrija, Češka, Njemačka i Mađarska) imaju kombinirani javni i privatni model prikupljanja plazme. Njemačka prikupi 36 L, Češka 45 L, Mađarska 41 L i Austrija 75 L na 1000 stanovnika (Slika 2.); u ove četiri zemlje prikuplja se četiri puta više plazme u usporedbi s drugim zemljama i iste doprinose više od 50 % ukupne plazme prikupljene u Europi za proizvodnju lijekova. </w:t>
      </w:r>
    </w:p>
    <w:p w14:paraId="41672F28"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U EU 40% plazme prikupljaju javne i nevladine organizacije za prikupljanje krvi na bazi dobrovoljnog neplaćenog </w:t>
      </w:r>
      <w:proofErr w:type="spellStart"/>
      <w:r w:rsidRPr="005A3000">
        <w:rPr>
          <w:rFonts w:ascii="Times New Roman" w:hAnsi="Times New Roman" w:cs="Times New Roman"/>
          <w:sz w:val="24"/>
          <w:szCs w:val="24"/>
        </w:rPr>
        <w:t>doniranja</w:t>
      </w:r>
      <w:proofErr w:type="spellEnd"/>
      <w:r w:rsidRPr="005A3000">
        <w:rPr>
          <w:rFonts w:ascii="Times New Roman" w:hAnsi="Times New Roman" w:cs="Times New Roman"/>
          <w:sz w:val="24"/>
          <w:szCs w:val="24"/>
        </w:rPr>
        <w:t xml:space="preserve">, prikupljanjem plazme iz pune krvi i manjim dijelom </w:t>
      </w:r>
      <w:proofErr w:type="spellStart"/>
      <w:r w:rsidRPr="005A3000">
        <w:rPr>
          <w:rFonts w:ascii="Times New Roman" w:hAnsi="Times New Roman" w:cs="Times New Roman"/>
          <w:sz w:val="24"/>
          <w:szCs w:val="24"/>
        </w:rPr>
        <w:t>plazmaferezom</w:t>
      </w:r>
      <w:proofErr w:type="spellEnd"/>
      <w:r w:rsidRPr="005A3000">
        <w:rPr>
          <w:rFonts w:ascii="Times New Roman" w:hAnsi="Times New Roman" w:cs="Times New Roman"/>
          <w:sz w:val="24"/>
          <w:szCs w:val="24"/>
        </w:rPr>
        <w:t xml:space="preserve">. Privatni sektor prikuplja više od 40% od ukupno prikupljene plazme u EU. Na Slici 3. prikazana je  usporedba plazme po tipu prikupljanja u EU u 2019. i 2020.g. kao i utjecaj </w:t>
      </w:r>
      <w:proofErr w:type="spellStart"/>
      <w:r w:rsidRPr="005A3000">
        <w:rPr>
          <w:rFonts w:ascii="Times New Roman" w:hAnsi="Times New Roman" w:cs="Times New Roman"/>
          <w:sz w:val="24"/>
          <w:szCs w:val="24"/>
        </w:rPr>
        <w:t>pandemije</w:t>
      </w:r>
      <w:proofErr w:type="spellEnd"/>
      <w:r w:rsidRPr="005A3000">
        <w:rPr>
          <w:rFonts w:ascii="Times New Roman" w:hAnsi="Times New Roman" w:cs="Times New Roman"/>
          <w:sz w:val="24"/>
          <w:szCs w:val="24"/>
        </w:rPr>
        <w:t xml:space="preserve"> COVID-19 koja je još više povećala ovisnost EU o uvozu plazme iz SAD-a </w:t>
      </w:r>
      <w:r w:rsidRPr="005A3000">
        <w:rPr>
          <w:rFonts w:ascii="Times New Roman" w:hAnsi="Times New Roman" w:cs="Times New Roman"/>
          <w:sz w:val="24"/>
          <w:szCs w:val="24"/>
          <w:vertAlign w:val="superscript"/>
        </w:rPr>
        <w:t>(12)</w:t>
      </w:r>
      <w:r w:rsidRPr="005A3000">
        <w:rPr>
          <w:rFonts w:ascii="Times New Roman" w:hAnsi="Times New Roman" w:cs="Times New Roman"/>
          <w:sz w:val="24"/>
          <w:szCs w:val="24"/>
        </w:rPr>
        <w:t xml:space="preserve">.  </w:t>
      </w:r>
    </w:p>
    <w:p w14:paraId="2E88DB1D" w14:textId="77777777" w:rsidR="005A3000" w:rsidRPr="005A3000" w:rsidRDefault="005A3000" w:rsidP="005A3000">
      <w:pPr>
        <w:rPr>
          <w:rFonts w:ascii="Times New Roman" w:hAnsi="Times New Roman" w:cs="Times New Roman"/>
          <w:sz w:val="24"/>
          <w:szCs w:val="24"/>
          <w:shd w:val="clear" w:color="auto" w:fill="FFFFFF"/>
        </w:rPr>
      </w:pPr>
      <w:r w:rsidRPr="005A3000">
        <w:rPr>
          <w:rFonts w:ascii="Times New Roman" w:hAnsi="Times New Roman" w:cs="Times New Roman"/>
          <w:noProof/>
          <w:lang w:eastAsia="hr-HR"/>
        </w:rPr>
        <w:drawing>
          <wp:inline distT="0" distB="0" distL="0" distR="0" wp14:anchorId="31A358D1" wp14:editId="629327CF">
            <wp:extent cx="4610100" cy="2500762"/>
            <wp:effectExtent l="0" t="0" r="0" b="0"/>
            <wp:docPr id="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7" t="32447" r="24107" b="20019"/>
                    <a:stretch/>
                  </pic:blipFill>
                  <pic:spPr bwMode="auto">
                    <a:xfrm>
                      <a:off x="0" y="0"/>
                      <a:ext cx="4623401" cy="2507977"/>
                    </a:xfrm>
                    <a:prstGeom prst="rect">
                      <a:avLst/>
                    </a:prstGeom>
                    <a:ln>
                      <a:noFill/>
                    </a:ln>
                    <a:extLst>
                      <a:ext uri="{53640926-AAD7-44D8-BBD7-CCE9431645EC}">
                        <a14:shadowObscured xmlns:a14="http://schemas.microsoft.com/office/drawing/2010/main"/>
                      </a:ext>
                    </a:extLst>
                  </pic:spPr>
                </pic:pic>
              </a:graphicData>
            </a:graphic>
          </wp:inline>
        </w:drawing>
      </w:r>
    </w:p>
    <w:p w14:paraId="534AA93F" w14:textId="77777777" w:rsidR="005A3000" w:rsidRPr="005A3000" w:rsidRDefault="005A3000" w:rsidP="005A3000">
      <w:pPr>
        <w:autoSpaceDE w:val="0"/>
        <w:autoSpaceDN w:val="0"/>
        <w:adjustRightInd w:val="0"/>
        <w:spacing w:after="0" w:line="240" w:lineRule="auto"/>
        <w:rPr>
          <w:rFonts w:ascii="Times New Roman" w:eastAsia="Calibri" w:hAnsi="Times New Roman" w:cs="Times New Roman"/>
          <w:i/>
          <w:color w:val="000000"/>
          <w:sz w:val="24"/>
          <w:szCs w:val="24"/>
          <w:shd w:val="clear" w:color="auto" w:fill="FFFFFF"/>
        </w:rPr>
      </w:pPr>
      <w:r w:rsidRPr="005A3000">
        <w:rPr>
          <w:rFonts w:ascii="Times New Roman" w:eastAsia="Calibri" w:hAnsi="Times New Roman" w:cs="Times New Roman"/>
          <w:b/>
          <w:color w:val="000000"/>
          <w:sz w:val="24"/>
          <w:szCs w:val="24"/>
          <w:shd w:val="clear" w:color="auto" w:fill="FFFFFF"/>
        </w:rPr>
        <w:t>Slika 3.</w:t>
      </w:r>
      <w:r w:rsidRPr="005A3000">
        <w:rPr>
          <w:rFonts w:ascii="Times New Roman" w:eastAsia="Calibri" w:hAnsi="Times New Roman" w:cs="Times New Roman"/>
          <w:color w:val="000000"/>
          <w:sz w:val="24"/>
          <w:szCs w:val="24"/>
          <w:shd w:val="clear" w:color="auto" w:fill="FFFFFF"/>
        </w:rPr>
        <w:t xml:space="preserve"> Prikupljanje plazme u EU. </w:t>
      </w:r>
      <w:r w:rsidRPr="005A3000">
        <w:rPr>
          <w:rFonts w:ascii="Times New Roman" w:eastAsia="Calibri" w:hAnsi="Times New Roman" w:cs="Times New Roman"/>
          <w:i/>
          <w:color w:val="000000"/>
          <w:sz w:val="24"/>
          <w:szCs w:val="24"/>
          <w:shd w:val="clear" w:color="auto" w:fill="FFFFFF"/>
        </w:rPr>
        <w:t>Izvor:</w:t>
      </w:r>
      <w:r w:rsidRPr="005A3000">
        <w:rPr>
          <w:rFonts w:ascii="Times New Roman" w:eastAsia="Calibri" w:hAnsi="Times New Roman" w:cs="Times New Roman"/>
          <w:bCs/>
          <w:i/>
          <w:color w:val="000000"/>
          <w:sz w:val="24"/>
          <w:szCs w:val="24"/>
        </w:rPr>
        <w:t xml:space="preserve"> IPFA-EBA </w:t>
      </w:r>
      <w:proofErr w:type="spellStart"/>
      <w:r w:rsidRPr="005A3000">
        <w:rPr>
          <w:rFonts w:ascii="Times New Roman" w:eastAsia="Calibri" w:hAnsi="Times New Roman" w:cs="Times New Roman"/>
          <w:bCs/>
          <w:i/>
          <w:color w:val="000000"/>
          <w:sz w:val="24"/>
          <w:szCs w:val="24"/>
        </w:rPr>
        <w:t>Symposium</w:t>
      </w:r>
      <w:proofErr w:type="spellEnd"/>
      <w:r w:rsidRPr="005A3000">
        <w:rPr>
          <w:rFonts w:ascii="Times New Roman" w:eastAsia="Calibri" w:hAnsi="Times New Roman" w:cs="Times New Roman"/>
          <w:bCs/>
          <w:i/>
          <w:color w:val="000000"/>
          <w:sz w:val="24"/>
          <w:szCs w:val="24"/>
        </w:rPr>
        <w:t xml:space="preserve"> </w:t>
      </w:r>
      <w:proofErr w:type="spellStart"/>
      <w:r w:rsidRPr="005A3000">
        <w:rPr>
          <w:rFonts w:ascii="Times New Roman" w:eastAsia="Calibri" w:hAnsi="Times New Roman" w:cs="Times New Roman"/>
          <w:bCs/>
          <w:i/>
          <w:color w:val="000000"/>
          <w:sz w:val="24"/>
          <w:szCs w:val="24"/>
        </w:rPr>
        <w:t>March</w:t>
      </w:r>
      <w:proofErr w:type="spellEnd"/>
      <w:r w:rsidRPr="005A3000">
        <w:rPr>
          <w:rFonts w:ascii="Times New Roman" w:eastAsia="Calibri" w:hAnsi="Times New Roman" w:cs="Times New Roman"/>
          <w:bCs/>
          <w:i/>
          <w:color w:val="000000"/>
          <w:sz w:val="24"/>
          <w:szCs w:val="24"/>
        </w:rPr>
        <w:t>, 2022</w:t>
      </w:r>
      <w:r w:rsidRPr="005A3000">
        <w:rPr>
          <w:rFonts w:ascii="Times New Roman" w:eastAsia="Calibri" w:hAnsi="Times New Roman" w:cs="Times New Roman"/>
          <w:bCs/>
          <w:i/>
          <w:color w:val="000000"/>
          <w:sz w:val="24"/>
          <w:szCs w:val="24"/>
          <w:vertAlign w:val="superscript"/>
        </w:rPr>
        <w:t>(12)</w:t>
      </w:r>
      <w:r w:rsidRPr="005A3000">
        <w:rPr>
          <w:rFonts w:ascii="Times New Roman" w:eastAsia="Calibri" w:hAnsi="Times New Roman" w:cs="Times New Roman"/>
          <w:i/>
          <w:color w:val="000000"/>
          <w:sz w:val="24"/>
          <w:szCs w:val="24"/>
          <w:shd w:val="clear" w:color="auto" w:fill="FFFFFF"/>
        </w:rPr>
        <w:t xml:space="preserve">, </w:t>
      </w:r>
      <w:r w:rsidRPr="005A3000">
        <w:rPr>
          <w:rFonts w:ascii="Times New Roman" w:eastAsia="Calibri" w:hAnsi="Times New Roman" w:cs="Times New Roman"/>
          <w:bCs/>
          <w:i/>
          <w:color w:val="000000"/>
          <w:sz w:val="24"/>
          <w:szCs w:val="24"/>
        </w:rPr>
        <w:t xml:space="preserve">Marketing Research </w:t>
      </w:r>
      <w:proofErr w:type="spellStart"/>
      <w:r w:rsidRPr="005A3000">
        <w:rPr>
          <w:rFonts w:ascii="Times New Roman" w:eastAsia="Calibri" w:hAnsi="Times New Roman" w:cs="Times New Roman"/>
          <w:bCs/>
          <w:i/>
          <w:color w:val="000000"/>
          <w:sz w:val="24"/>
          <w:szCs w:val="24"/>
        </w:rPr>
        <w:t>Bureau</w:t>
      </w:r>
      <w:proofErr w:type="spellEnd"/>
    </w:p>
    <w:p w14:paraId="724BBB30" w14:textId="77777777" w:rsidR="005A3000" w:rsidRPr="005A3000" w:rsidRDefault="005A3000" w:rsidP="005A3000">
      <w:pPr>
        <w:rPr>
          <w:rFonts w:ascii="Times New Roman" w:hAnsi="Times New Roman" w:cs="Times New Roman"/>
          <w:sz w:val="24"/>
          <w:szCs w:val="24"/>
        </w:rPr>
      </w:pPr>
    </w:p>
    <w:p w14:paraId="5E591074" w14:textId="77777777" w:rsidR="005A3000" w:rsidRPr="005A3000" w:rsidRDefault="005A3000" w:rsidP="005A3000">
      <w:pPr>
        <w:suppressAutoHyphens/>
        <w:spacing w:after="0" w:line="276" w:lineRule="auto"/>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lastRenderedPageBreak/>
        <w:t xml:space="preserve">Količinu plazme za frakcioniranje određuje potražnja za </w:t>
      </w:r>
      <w:proofErr w:type="spellStart"/>
      <w:r w:rsidRPr="005A3000">
        <w:rPr>
          <w:rFonts w:ascii="Times New Roman" w:eastAsia="Times New Roman" w:hAnsi="Times New Roman" w:cs="Times New Roman"/>
          <w:sz w:val="24"/>
          <w:szCs w:val="24"/>
        </w:rPr>
        <w:t>imunoglobulinima</w:t>
      </w:r>
      <w:proofErr w:type="spellEnd"/>
      <w:r w:rsidRPr="005A3000">
        <w:rPr>
          <w:rFonts w:ascii="Times New Roman" w:eastAsia="Times New Roman" w:hAnsi="Times New Roman" w:cs="Times New Roman"/>
          <w:sz w:val="24"/>
          <w:szCs w:val="24"/>
        </w:rPr>
        <w:t xml:space="preserve"> (</w:t>
      </w:r>
      <w:proofErr w:type="spellStart"/>
      <w:r w:rsidRPr="005A3000">
        <w:rPr>
          <w:rFonts w:ascii="Times New Roman" w:eastAsia="Times New Roman" w:hAnsi="Times New Roman" w:cs="Times New Roman"/>
          <w:sz w:val="24"/>
          <w:szCs w:val="24"/>
        </w:rPr>
        <w:t>IgG</w:t>
      </w:r>
      <w:proofErr w:type="spellEnd"/>
      <w:r w:rsidRPr="005A3000">
        <w:rPr>
          <w:rFonts w:ascii="Times New Roman" w:eastAsia="Times New Roman" w:hAnsi="Times New Roman" w:cs="Times New Roman"/>
          <w:sz w:val="24"/>
          <w:szCs w:val="24"/>
        </w:rPr>
        <w:t xml:space="preserve">), primarno polivalentnim </w:t>
      </w:r>
      <w:proofErr w:type="spellStart"/>
      <w:r w:rsidRPr="005A3000">
        <w:rPr>
          <w:rFonts w:ascii="Times New Roman" w:eastAsia="Times New Roman" w:hAnsi="Times New Roman" w:cs="Times New Roman"/>
          <w:sz w:val="24"/>
          <w:szCs w:val="24"/>
        </w:rPr>
        <w:t>imunoglobulinom</w:t>
      </w:r>
      <w:proofErr w:type="spellEnd"/>
      <w:r w:rsidRPr="005A3000">
        <w:rPr>
          <w:rFonts w:ascii="Times New Roman" w:eastAsia="Times New Roman" w:hAnsi="Times New Roman" w:cs="Times New Roman"/>
          <w:sz w:val="24"/>
          <w:szCs w:val="24"/>
        </w:rPr>
        <w:t xml:space="preserve"> za </w:t>
      </w:r>
      <w:proofErr w:type="spellStart"/>
      <w:r w:rsidRPr="005A3000">
        <w:rPr>
          <w:rFonts w:ascii="Times New Roman" w:eastAsia="Times New Roman" w:hAnsi="Times New Roman" w:cs="Times New Roman"/>
          <w:sz w:val="24"/>
          <w:szCs w:val="24"/>
        </w:rPr>
        <w:t>intravensku</w:t>
      </w:r>
      <w:proofErr w:type="spellEnd"/>
      <w:r w:rsidRPr="005A3000">
        <w:rPr>
          <w:rFonts w:ascii="Times New Roman" w:eastAsia="Times New Roman" w:hAnsi="Times New Roman" w:cs="Times New Roman"/>
          <w:sz w:val="24"/>
          <w:szCs w:val="24"/>
        </w:rPr>
        <w:t xml:space="preserve"> primjenu (IVIG) kao glavnim nosiocem tržišta lijekova iz plazme u pogledu potražnje i ekonomije. Povećana potražnja za IVIG-om rezultira i potražnjom za većim količinama plazme. Na slici 4. prikazana je globalna potrošnja IVIG-a i volumeni prikupljene plazme kao i projekcije istih do 2026.g.</w:t>
      </w:r>
      <w:r w:rsidRPr="005A3000">
        <w:rPr>
          <w:rFonts w:ascii="Times New Roman" w:eastAsia="Times New Roman" w:hAnsi="Times New Roman" w:cs="Times New Roman"/>
          <w:sz w:val="24"/>
          <w:szCs w:val="24"/>
          <w:vertAlign w:val="superscript"/>
        </w:rPr>
        <w:t>(13)</w:t>
      </w:r>
    </w:p>
    <w:p w14:paraId="19D92143" w14:textId="77777777" w:rsidR="005A3000" w:rsidRPr="005A3000" w:rsidRDefault="005A3000" w:rsidP="005A3000">
      <w:pPr>
        <w:tabs>
          <w:tab w:val="left" w:pos="360"/>
        </w:tabs>
        <w:spacing w:after="0" w:line="240" w:lineRule="auto"/>
        <w:contextualSpacing/>
        <w:rPr>
          <w:rFonts w:ascii="Times New Roman" w:eastAsia="Times New Roman" w:hAnsi="Times New Roman" w:cs="Times New Roman"/>
          <w:strike/>
          <w:sz w:val="24"/>
          <w:szCs w:val="24"/>
          <w:lang w:eastAsia="hr-HR"/>
        </w:rPr>
      </w:pPr>
    </w:p>
    <w:p w14:paraId="39DDC921" w14:textId="77777777" w:rsidR="005A3000" w:rsidRPr="005A3000" w:rsidRDefault="005A3000" w:rsidP="005A3000">
      <w:pPr>
        <w:tabs>
          <w:tab w:val="left" w:pos="360"/>
        </w:tabs>
        <w:spacing w:after="0" w:line="240" w:lineRule="auto"/>
        <w:contextualSpacing/>
        <w:jc w:val="center"/>
        <w:rPr>
          <w:rFonts w:ascii="Times New Roman" w:eastAsia="Times New Roman" w:hAnsi="Times New Roman" w:cs="Times New Roman"/>
          <w:b/>
          <w:bCs/>
          <w:sz w:val="24"/>
          <w:szCs w:val="24"/>
          <w:lang w:eastAsia="hr-HR"/>
        </w:rPr>
      </w:pPr>
      <w:r w:rsidRPr="005A3000">
        <w:rPr>
          <w:rFonts w:ascii="Times New Roman" w:eastAsiaTheme="minorEastAsia" w:hAnsi="Times New Roman" w:cs="Times New Roman"/>
          <w:noProof/>
          <w:lang w:eastAsia="hr-HR"/>
        </w:rPr>
        <w:drawing>
          <wp:inline distT="0" distB="0" distL="0" distR="0" wp14:anchorId="426B20E4" wp14:editId="22D9ABDD">
            <wp:extent cx="3429000" cy="23907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41" t="32861" r="20635" b="15266"/>
                    <a:stretch/>
                  </pic:blipFill>
                  <pic:spPr bwMode="auto">
                    <a:xfrm>
                      <a:off x="0" y="0"/>
                      <a:ext cx="3429000" cy="2390775"/>
                    </a:xfrm>
                    <a:prstGeom prst="rect">
                      <a:avLst/>
                    </a:prstGeom>
                    <a:ln>
                      <a:noFill/>
                    </a:ln>
                    <a:extLst>
                      <a:ext uri="{53640926-AAD7-44D8-BBD7-CCE9431645EC}">
                        <a14:shadowObscured xmlns:a14="http://schemas.microsoft.com/office/drawing/2010/main"/>
                      </a:ext>
                    </a:extLst>
                  </pic:spPr>
                </pic:pic>
              </a:graphicData>
            </a:graphic>
          </wp:inline>
        </w:drawing>
      </w:r>
    </w:p>
    <w:p w14:paraId="0C79BCE6" w14:textId="77777777" w:rsidR="005A3000" w:rsidRPr="005A3000" w:rsidRDefault="005A3000" w:rsidP="005A3000">
      <w:pPr>
        <w:autoSpaceDE w:val="0"/>
        <w:autoSpaceDN w:val="0"/>
        <w:adjustRightInd w:val="0"/>
        <w:spacing w:after="0" w:line="240" w:lineRule="auto"/>
        <w:rPr>
          <w:rFonts w:ascii="Times New Roman" w:eastAsia="Calibri" w:hAnsi="Times New Roman" w:cs="Times New Roman"/>
          <w:i/>
          <w:color w:val="000000"/>
          <w:sz w:val="24"/>
          <w:szCs w:val="24"/>
          <w:shd w:val="clear" w:color="auto" w:fill="FFFFFF"/>
        </w:rPr>
      </w:pPr>
      <w:r w:rsidRPr="005A3000">
        <w:rPr>
          <w:rFonts w:ascii="Times New Roman" w:eastAsia="Calibri" w:hAnsi="Times New Roman" w:cs="Times New Roman"/>
          <w:b/>
          <w:color w:val="000000"/>
          <w:sz w:val="24"/>
          <w:szCs w:val="24"/>
        </w:rPr>
        <w:t>Slika 4.</w:t>
      </w:r>
      <w:r w:rsidRPr="005A3000">
        <w:rPr>
          <w:rFonts w:ascii="Times New Roman" w:eastAsia="Calibri" w:hAnsi="Times New Roman" w:cs="Times New Roman"/>
          <w:color w:val="000000"/>
          <w:sz w:val="24"/>
          <w:szCs w:val="24"/>
        </w:rPr>
        <w:t xml:space="preserve"> Potrošnja i projekcije potražnje za </w:t>
      </w:r>
      <w:proofErr w:type="spellStart"/>
      <w:r w:rsidRPr="005A3000">
        <w:rPr>
          <w:rFonts w:ascii="Times New Roman" w:eastAsia="Calibri" w:hAnsi="Times New Roman" w:cs="Times New Roman"/>
          <w:color w:val="000000"/>
          <w:sz w:val="24"/>
          <w:szCs w:val="24"/>
        </w:rPr>
        <w:t>IgG</w:t>
      </w:r>
      <w:proofErr w:type="spellEnd"/>
      <w:r w:rsidRPr="005A3000">
        <w:rPr>
          <w:rFonts w:ascii="Times New Roman" w:eastAsia="Calibri" w:hAnsi="Times New Roman" w:cs="Times New Roman"/>
          <w:color w:val="000000"/>
          <w:sz w:val="24"/>
          <w:szCs w:val="24"/>
        </w:rPr>
        <w:t xml:space="preserve"> i plazmom (globalno) . </w:t>
      </w:r>
      <w:r w:rsidRPr="005A3000">
        <w:rPr>
          <w:rFonts w:ascii="Times New Roman" w:eastAsia="Calibri" w:hAnsi="Times New Roman" w:cs="Times New Roman"/>
          <w:i/>
          <w:color w:val="000000"/>
          <w:sz w:val="24"/>
          <w:szCs w:val="24"/>
        </w:rPr>
        <w:t xml:space="preserve">Izvor: preuzeto  </w:t>
      </w:r>
      <w:r w:rsidRPr="005A3000">
        <w:rPr>
          <w:rFonts w:ascii="Times New Roman" w:eastAsia="Calibri" w:hAnsi="Times New Roman" w:cs="Times New Roman"/>
          <w:bCs/>
          <w:i/>
          <w:color w:val="000000"/>
          <w:sz w:val="24"/>
          <w:szCs w:val="24"/>
        </w:rPr>
        <w:t xml:space="preserve">EBA-IPFA </w:t>
      </w:r>
      <w:proofErr w:type="spellStart"/>
      <w:r w:rsidRPr="005A3000">
        <w:rPr>
          <w:rFonts w:ascii="Times New Roman" w:eastAsia="Calibri" w:hAnsi="Times New Roman" w:cs="Times New Roman"/>
          <w:bCs/>
          <w:i/>
          <w:color w:val="000000"/>
          <w:sz w:val="24"/>
          <w:szCs w:val="24"/>
        </w:rPr>
        <w:t>Symposium</w:t>
      </w:r>
      <w:proofErr w:type="spellEnd"/>
      <w:r w:rsidRPr="005A3000">
        <w:rPr>
          <w:rFonts w:ascii="Times New Roman" w:eastAsia="Calibri" w:hAnsi="Times New Roman" w:cs="Times New Roman"/>
          <w:bCs/>
          <w:i/>
          <w:color w:val="000000"/>
          <w:sz w:val="24"/>
          <w:szCs w:val="24"/>
        </w:rPr>
        <w:t xml:space="preserve"> 2020</w:t>
      </w:r>
      <w:r w:rsidRPr="005A3000">
        <w:rPr>
          <w:rFonts w:ascii="Times New Roman" w:eastAsia="Calibri" w:hAnsi="Times New Roman" w:cs="Times New Roman"/>
          <w:bCs/>
          <w:i/>
          <w:color w:val="000000"/>
          <w:sz w:val="24"/>
          <w:szCs w:val="24"/>
          <w:vertAlign w:val="superscript"/>
        </w:rPr>
        <w:t>(13)</w:t>
      </w:r>
      <w:r w:rsidRPr="005A3000">
        <w:rPr>
          <w:rFonts w:ascii="Times New Roman" w:eastAsia="Calibri" w:hAnsi="Times New Roman" w:cs="Times New Roman"/>
          <w:bCs/>
          <w:i/>
          <w:color w:val="000000"/>
          <w:sz w:val="24"/>
          <w:szCs w:val="24"/>
        </w:rPr>
        <w:t xml:space="preserve">, Marketing Research </w:t>
      </w:r>
      <w:proofErr w:type="spellStart"/>
      <w:r w:rsidRPr="005A3000">
        <w:rPr>
          <w:rFonts w:ascii="Times New Roman" w:eastAsia="Calibri" w:hAnsi="Times New Roman" w:cs="Times New Roman"/>
          <w:bCs/>
          <w:i/>
          <w:color w:val="000000"/>
          <w:sz w:val="24"/>
          <w:szCs w:val="24"/>
        </w:rPr>
        <w:t>Bureau</w:t>
      </w:r>
      <w:proofErr w:type="spellEnd"/>
    </w:p>
    <w:p w14:paraId="35508917" w14:textId="77777777" w:rsidR="005A3000" w:rsidRPr="005A3000" w:rsidRDefault="005A3000" w:rsidP="005A3000">
      <w:pPr>
        <w:tabs>
          <w:tab w:val="left" w:pos="360"/>
        </w:tabs>
        <w:spacing w:after="0" w:line="240" w:lineRule="auto"/>
        <w:contextualSpacing/>
        <w:rPr>
          <w:rFonts w:ascii="Times New Roman" w:eastAsia="Times New Roman" w:hAnsi="Times New Roman" w:cs="Times New Roman"/>
          <w:sz w:val="24"/>
          <w:szCs w:val="24"/>
          <w:lang w:eastAsia="hr-HR"/>
        </w:rPr>
      </w:pPr>
    </w:p>
    <w:p w14:paraId="6DA80068" w14:textId="77777777" w:rsidR="005A3000" w:rsidRPr="005A3000" w:rsidRDefault="005A3000" w:rsidP="00E729DE">
      <w:pPr>
        <w:tabs>
          <w:tab w:val="left" w:pos="360"/>
        </w:tabs>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imes New Roman" w:hAnsi="Times New Roman" w:cs="Times New Roman"/>
          <w:sz w:val="24"/>
          <w:szCs w:val="24"/>
          <w:lang w:eastAsia="hr-HR"/>
        </w:rPr>
        <w:t xml:space="preserve">Zabilježen je značajan porast potrošnje </w:t>
      </w:r>
      <w:proofErr w:type="spellStart"/>
      <w:r w:rsidRPr="005A3000">
        <w:rPr>
          <w:rFonts w:ascii="Times New Roman" w:eastAsia="Times New Roman" w:hAnsi="Times New Roman" w:cs="Times New Roman"/>
          <w:sz w:val="24"/>
          <w:szCs w:val="24"/>
          <w:lang w:eastAsia="hr-HR"/>
        </w:rPr>
        <w:t>IgG</w:t>
      </w:r>
      <w:proofErr w:type="spellEnd"/>
      <w:r w:rsidRPr="005A3000">
        <w:rPr>
          <w:rFonts w:ascii="Times New Roman" w:eastAsia="Times New Roman" w:hAnsi="Times New Roman" w:cs="Times New Roman"/>
          <w:sz w:val="24"/>
          <w:szCs w:val="24"/>
          <w:lang w:eastAsia="hr-HR"/>
        </w:rPr>
        <w:t xml:space="preserve"> od 2010. do 2018.g. (prosječno 9% na godišnjoj razini) a posljedično i plazme za frakcioniranje. Potrošnja IVIG-a u EU je na prosječnoj razini od 60 kg/</w:t>
      </w:r>
      <w:proofErr w:type="spellStart"/>
      <w:r w:rsidRPr="005A3000">
        <w:rPr>
          <w:rFonts w:ascii="Times New Roman" w:eastAsia="Times New Roman" w:hAnsi="Times New Roman" w:cs="Times New Roman"/>
          <w:sz w:val="24"/>
          <w:szCs w:val="24"/>
          <w:lang w:eastAsia="hr-HR"/>
        </w:rPr>
        <w:t>mil</w:t>
      </w:r>
      <w:proofErr w:type="spellEnd"/>
      <w:r w:rsidRPr="005A3000">
        <w:rPr>
          <w:rFonts w:ascii="Times New Roman" w:eastAsia="Times New Roman" w:hAnsi="Times New Roman" w:cs="Times New Roman"/>
          <w:sz w:val="24"/>
          <w:szCs w:val="24"/>
          <w:lang w:eastAsia="hr-HR"/>
        </w:rPr>
        <w:t>. stanovnika, a zemlje sa visokim BDP troše i više od 100 kg (Njemačka, Francuska) dok je potrošnja istog u SAD više od 140 kg/</w:t>
      </w:r>
      <w:proofErr w:type="spellStart"/>
      <w:r w:rsidRPr="005A3000">
        <w:rPr>
          <w:rFonts w:ascii="Times New Roman" w:eastAsia="Times New Roman" w:hAnsi="Times New Roman" w:cs="Times New Roman"/>
          <w:sz w:val="24"/>
          <w:szCs w:val="24"/>
          <w:lang w:eastAsia="hr-HR"/>
        </w:rPr>
        <w:t>mil</w:t>
      </w:r>
      <w:proofErr w:type="spellEnd"/>
      <w:r w:rsidRPr="005A3000">
        <w:rPr>
          <w:rFonts w:ascii="Times New Roman" w:eastAsia="Times New Roman" w:hAnsi="Times New Roman" w:cs="Times New Roman"/>
          <w:sz w:val="24"/>
          <w:szCs w:val="24"/>
          <w:lang w:eastAsia="hr-HR"/>
        </w:rPr>
        <w:t>. stanovnika</w:t>
      </w:r>
      <w:r w:rsidRPr="005A3000">
        <w:rPr>
          <w:rFonts w:ascii="Times New Roman" w:eastAsia="Times New Roman" w:hAnsi="Times New Roman" w:cs="Times New Roman"/>
          <w:sz w:val="24"/>
          <w:szCs w:val="24"/>
          <w:vertAlign w:val="superscript"/>
          <w:lang w:eastAsia="hr-HR"/>
        </w:rPr>
        <w:t>.(14)</w:t>
      </w:r>
    </w:p>
    <w:p w14:paraId="612499CE"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U 2026. godini predviđa se da će globalna potrošnja </w:t>
      </w:r>
      <w:proofErr w:type="spellStart"/>
      <w:r w:rsidRPr="005A3000">
        <w:rPr>
          <w:rFonts w:ascii="Times New Roman" w:eastAsiaTheme="minorEastAsia" w:hAnsi="Times New Roman" w:cs="Times New Roman"/>
          <w:sz w:val="24"/>
          <w:szCs w:val="24"/>
          <w:lang w:eastAsia="hr-HR"/>
        </w:rPr>
        <w:t>IgG</w:t>
      </w:r>
      <w:proofErr w:type="spellEnd"/>
      <w:r w:rsidRPr="005A3000">
        <w:rPr>
          <w:rFonts w:ascii="Times New Roman" w:eastAsiaTheme="minorEastAsia" w:hAnsi="Times New Roman" w:cs="Times New Roman"/>
          <w:sz w:val="24"/>
          <w:szCs w:val="24"/>
          <w:lang w:eastAsia="hr-HR"/>
        </w:rPr>
        <w:t xml:space="preserve"> dosegnuti 359 metričkih tona, uz sporiji rast od 2022. Mogući razlozi za sporiji rast su: korištenje novih terapije (</w:t>
      </w:r>
      <w:proofErr w:type="spellStart"/>
      <w:r w:rsidRPr="005A3000">
        <w:rPr>
          <w:rFonts w:ascii="Times New Roman" w:eastAsiaTheme="minorEastAsia" w:hAnsi="Times New Roman" w:cs="Times New Roman"/>
          <w:sz w:val="24"/>
          <w:szCs w:val="24"/>
          <w:lang w:eastAsia="hr-HR"/>
        </w:rPr>
        <w:t>rekombinantni</w:t>
      </w:r>
      <w:proofErr w:type="spellEnd"/>
      <w:r w:rsidRPr="005A3000">
        <w:rPr>
          <w:rFonts w:ascii="Times New Roman" w:eastAsiaTheme="minorEastAsia" w:hAnsi="Times New Roman" w:cs="Times New Roman"/>
          <w:sz w:val="24"/>
          <w:szCs w:val="24"/>
          <w:lang w:eastAsia="hr-HR"/>
        </w:rPr>
        <w:t xml:space="preserve"> lijekovi, genska terapija, novi lijekovi) za neke indikacije koje će postupno zamijeniti upotrebu </w:t>
      </w:r>
      <w:proofErr w:type="spellStart"/>
      <w:r w:rsidRPr="005A3000">
        <w:rPr>
          <w:rFonts w:ascii="Times New Roman" w:eastAsiaTheme="minorEastAsia" w:hAnsi="Times New Roman" w:cs="Times New Roman"/>
          <w:sz w:val="24"/>
          <w:szCs w:val="24"/>
          <w:lang w:eastAsia="hr-HR"/>
        </w:rPr>
        <w:t>IgG</w:t>
      </w:r>
      <w:proofErr w:type="spellEnd"/>
      <w:r w:rsidRPr="005A3000">
        <w:rPr>
          <w:rFonts w:ascii="Times New Roman" w:eastAsiaTheme="minorEastAsia" w:hAnsi="Times New Roman" w:cs="Times New Roman"/>
          <w:sz w:val="24"/>
          <w:szCs w:val="24"/>
          <w:lang w:eastAsia="hr-HR"/>
        </w:rPr>
        <w:t xml:space="preserve"> u istima; pritisak za prikupljanje rastućih količina plazme za frakcioniranje može predstavljati ograničenje, usporavajući proizvodnju i potrošnju </w:t>
      </w:r>
      <w:proofErr w:type="spellStart"/>
      <w:r w:rsidRPr="005A3000">
        <w:rPr>
          <w:rFonts w:ascii="Times New Roman" w:eastAsiaTheme="minorEastAsia" w:hAnsi="Times New Roman" w:cs="Times New Roman"/>
          <w:sz w:val="24"/>
          <w:szCs w:val="24"/>
          <w:lang w:eastAsia="hr-HR"/>
        </w:rPr>
        <w:t>IgG</w:t>
      </w:r>
      <w:proofErr w:type="spellEnd"/>
      <w:r w:rsidRPr="005A3000">
        <w:rPr>
          <w:rFonts w:ascii="Times New Roman" w:eastAsiaTheme="minorEastAsia" w:hAnsi="Times New Roman" w:cs="Times New Roman"/>
          <w:sz w:val="24"/>
          <w:szCs w:val="24"/>
          <w:lang w:eastAsia="hr-HR"/>
        </w:rPr>
        <w:t xml:space="preserve">  te povećanje iskorištenja proizvodnih procesa </w:t>
      </w:r>
      <w:proofErr w:type="spellStart"/>
      <w:r w:rsidRPr="005A3000">
        <w:rPr>
          <w:rFonts w:ascii="Times New Roman" w:eastAsiaTheme="minorEastAsia" w:hAnsi="Times New Roman" w:cs="Times New Roman"/>
          <w:sz w:val="24"/>
          <w:szCs w:val="24"/>
          <w:lang w:eastAsia="hr-HR"/>
        </w:rPr>
        <w:t>IgG</w:t>
      </w:r>
      <w:proofErr w:type="spellEnd"/>
      <w:r w:rsidRPr="005A3000">
        <w:rPr>
          <w:rFonts w:ascii="Times New Roman" w:eastAsiaTheme="minorEastAsia" w:hAnsi="Times New Roman" w:cs="Times New Roman"/>
          <w:sz w:val="24"/>
          <w:szCs w:val="24"/>
          <w:lang w:eastAsia="hr-HR"/>
        </w:rPr>
        <w:t xml:space="preserve">  na 4,5 g/L u 2026.g. Isto tako 93 milijuna litara plazme će proizvesti nekoliko nusproizvoda, uključujući albumin i FVIII. Ove količine mogu premašiti potražnju za tim proizvodima što može stvoriti nepovoljnu strukturu povrata troškova, stavljajući pritisak na cijene </w:t>
      </w:r>
      <w:proofErr w:type="spellStart"/>
      <w:r w:rsidRPr="005A3000">
        <w:rPr>
          <w:rFonts w:ascii="Times New Roman" w:eastAsiaTheme="minorEastAsia" w:hAnsi="Times New Roman" w:cs="Times New Roman"/>
          <w:sz w:val="24"/>
          <w:szCs w:val="24"/>
          <w:lang w:eastAsia="hr-HR"/>
        </w:rPr>
        <w:t>IgG</w:t>
      </w:r>
      <w:proofErr w:type="spellEnd"/>
      <w:r w:rsidRPr="005A3000">
        <w:rPr>
          <w:rFonts w:ascii="Times New Roman" w:eastAsiaTheme="minorEastAsia" w:hAnsi="Times New Roman" w:cs="Times New Roman"/>
          <w:sz w:val="24"/>
          <w:szCs w:val="24"/>
          <w:lang w:eastAsia="hr-HR"/>
        </w:rPr>
        <w:t xml:space="preserve">. </w:t>
      </w:r>
    </w:p>
    <w:p w14:paraId="542D4FC6"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p>
    <w:p w14:paraId="695A33E5" w14:textId="77777777" w:rsidR="005A3000" w:rsidRPr="005A3000" w:rsidRDefault="005A3000" w:rsidP="005A3000">
      <w:pPr>
        <w:tabs>
          <w:tab w:val="left" w:pos="360"/>
        </w:tabs>
        <w:spacing w:after="0" w:line="240" w:lineRule="auto"/>
        <w:contextualSpacing/>
        <w:rPr>
          <w:rFonts w:ascii="Times New Roman" w:eastAsiaTheme="minorEastAsia" w:hAnsi="Times New Roman" w:cs="Times New Roman"/>
          <w:b/>
          <w:sz w:val="24"/>
          <w:szCs w:val="24"/>
          <w:lang w:eastAsia="hr-HR"/>
        </w:rPr>
      </w:pPr>
      <w:r w:rsidRPr="005A3000">
        <w:rPr>
          <w:rFonts w:ascii="Times New Roman" w:eastAsiaTheme="minorEastAsia" w:hAnsi="Times New Roman" w:cs="Times New Roman"/>
          <w:b/>
          <w:sz w:val="24"/>
          <w:szCs w:val="24"/>
          <w:lang w:eastAsia="hr-HR"/>
        </w:rPr>
        <w:t xml:space="preserve">Utjecaj </w:t>
      </w:r>
      <w:proofErr w:type="spellStart"/>
      <w:r w:rsidRPr="005A3000">
        <w:rPr>
          <w:rFonts w:ascii="Times New Roman" w:eastAsiaTheme="minorEastAsia" w:hAnsi="Times New Roman" w:cs="Times New Roman"/>
          <w:b/>
          <w:sz w:val="24"/>
          <w:szCs w:val="24"/>
          <w:lang w:eastAsia="hr-HR"/>
        </w:rPr>
        <w:t>pandemije</w:t>
      </w:r>
      <w:proofErr w:type="spellEnd"/>
      <w:r w:rsidRPr="005A3000">
        <w:rPr>
          <w:rFonts w:ascii="Times New Roman" w:eastAsiaTheme="minorEastAsia" w:hAnsi="Times New Roman" w:cs="Times New Roman"/>
          <w:b/>
          <w:sz w:val="24"/>
          <w:szCs w:val="24"/>
          <w:lang w:eastAsia="hr-HR"/>
        </w:rPr>
        <w:t xml:space="preserve"> COVID-19</w:t>
      </w:r>
    </w:p>
    <w:p w14:paraId="4485D7A5" w14:textId="77777777" w:rsidR="005A3000" w:rsidRPr="005A3000" w:rsidRDefault="005A3000" w:rsidP="005A3000">
      <w:pPr>
        <w:tabs>
          <w:tab w:val="left" w:pos="360"/>
        </w:tabs>
        <w:spacing w:after="0" w:line="240" w:lineRule="auto"/>
        <w:contextualSpacing/>
        <w:rPr>
          <w:rFonts w:ascii="Times New Roman" w:eastAsiaTheme="minorEastAsia" w:hAnsi="Times New Roman" w:cs="Times New Roman"/>
          <w:b/>
          <w:sz w:val="24"/>
          <w:szCs w:val="24"/>
          <w:lang w:eastAsia="hr-HR"/>
        </w:rPr>
      </w:pPr>
    </w:p>
    <w:p w14:paraId="5DAEADA8" w14:textId="77777777" w:rsidR="005A3000" w:rsidRPr="005A3000" w:rsidRDefault="005A3000" w:rsidP="00E729DE">
      <w:pPr>
        <w:tabs>
          <w:tab w:val="left" w:pos="360"/>
        </w:tabs>
        <w:spacing w:after="0" w:line="240" w:lineRule="auto"/>
        <w:contextualSpacing/>
        <w:jc w:val="both"/>
        <w:rPr>
          <w:rFonts w:ascii="Times New Roman" w:eastAsiaTheme="minorEastAsia" w:hAnsi="Times New Roman" w:cs="Times New Roman"/>
          <w:sz w:val="24"/>
          <w:szCs w:val="24"/>
          <w:lang w:eastAsia="hr-HR"/>
        </w:rPr>
      </w:pPr>
      <w:proofErr w:type="spellStart"/>
      <w:r w:rsidRPr="005A3000">
        <w:rPr>
          <w:rFonts w:ascii="Times New Roman" w:eastAsiaTheme="minorEastAsia" w:hAnsi="Times New Roman" w:cs="Times New Roman"/>
          <w:sz w:val="24"/>
          <w:szCs w:val="24"/>
          <w:lang w:eastAsia="hr-HR"/>
        </w:rPr>
        <w:t>Pandemija</w:t>
      </w:r>
      <w:proofErr w:type="spellEnd"/>
      <w:r w:rsidRPr="005A3000">
        <w:rPr>
          <w:rFonts w:ascii="Times New Roman" w:eastAsiaTheme="minorEastAsia" w:hAnsi="Times New Roman" w:cs="Times New Roman"/>
          <w:sz w:val="24"/>
          <w:szCs w:val="24"/>
          <w:lang w:eastAsia="hr-HR"/>
        </w:rPr>
        <w:t xml:space="preserve"> COVID-a 19 uzrokovala je smanjenje prikupljanja plazme u SAD-u, Europi i diljem svijeta najvećim dijelom zbog utjecaja mjera socijalnog distanciranja i uvođenja drugih ograničenja mobilnosti uzrokovane istom. Globalno, ukupni volumen plazme za frakcioniranje pao je za 14% u 2020. u odnosu na 2019. (69 </w:t>
      </w:r>
      <w:proofErr w:type="spellStart"/>
      <w:r w:rsidRPr="005A3000">
        <w:rPr>
          <w:rFonts w:ascii="Times New Roman" w:eastAsiaTheme="minorEastAsia" w:hAnsi="Times New Roman" w:cs="Times New Roman"/>
          <w:sz w:val="24"/>
          <w:szCs w:val="24"/>
          <w:lang w:eastAsia="hr-HR"/>
        </w:rPr>
        <w:t>mil.L</w:t>
      </w:r>
      <w:proofErr w:type="spellEnd"/>
      <w:r w:rsidRPr="005A3000">
        <w:rPr>
          <w:rFonts w:ascii="Times New Roman" w:eastAsiaTheme="minorEastAsia" w:hAnsi="Times New Roman" w:cs="Times New Roman"/>
          <w:sz w:val="24"/>
          <w:szCs w:val="24"/>
          <w:lang w:eastAsia="hr-HR"/>
        </w:rPr>
        <w:t xml:space="preserve"> u 2019.g. na 59 </w:t>
      </w:r>
      <w:proofErr w:type="spellStart"/>
      <w:r w:rsidRPr="005A3000">
        <w:rPr>
          <w:rFonts w:ascii="Times New Roman" w:eastAsiaTheme="minorEastAsia" w:hAnsi="Times New Roman" w:cs="Times New Roman"/>
          <w:sz w:val="24"/>
          <w:szCs w:val="24"/>
          <w:lang w:eastAsia="hr-HR"/>
        </w:rPr>
        <w:t>mil.L</w:t>
      </w:r>
      <w:proofErr w:type="spellEnd"/>
      <w:r w:rsidRPr="005A3000">
        <w:rPr>
          <w:rFonts w:ascii="Times New Roman" w:eastAsiaTheme="minorEastAsia" w:hAnsi="Times New Roman" w:cs="Times New Roman"/>
          <w:sz w:val="24"/>
          <w:szCs w:val="24"/>
          <w:lang w:eastAsia="hr-HR"/>
        </w:rPr>
        <w:t xml:space="preserve"> u 2020.g.) Slika 5.</w:t>
      </w:r>
      <w:r w:rsidRPr="005A3000">
        <w:rPr>
          <w:rFonts w:ascii="Times New Roman" w:eastAsiaTheme="minorEastAsia" w:hAnsi="Times New Roman" w:cs="Times New Roman"/>
          <w:sz w:val="24"/>
          <w:szCs w:val="24"/>
          <w:vertAlign w:val="superscript"/>
          <w:lang w:eastAsia="hr-HR"/>
        </w:rPr>
        <w:t>(13)</w:t>
      </w:r>
      <w:r w:rsidRPr="005A3000">
        <w:rPr>
          <w:rFonts w:ascii="Times New Roman" w:eastAsiaTheme="minorEastAsia" w:hAnsi="Times New Roman" w:cs="Times New Roman"/>
          <w:sz w:val="24"/>
          <w:szCs w:val="24"/>
          <w:lang w:eastAsia="hr-HR"/>
        </w:rPr>
        <w:t xml:space="preserve"> </w:t>
      </w:r>
    </w:p>
    <w:p w14:paraId="1148E245"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p>
    <w:p w14:paraId="341D3B8C" w14:textId="77777777" w:rsidR="005A3000" w:rsidRPr="005A3000" w:rsidRDefault="005A3000" w:rsidP="005A3000">
      <w:pPr>
        <w:tabs>
          <w:tab w:val="left" w:pos="360"/>
        </w:tabs>
        <w:spacing w:after="0" w:line="240" w:lineRule="auto"/>
        <w:contextualSpacing/>
        <w:jc w:val="center"/>
        <w:rPr>
          <w:rFonts w:ascii="Times New Roman" w:eastAsia="Times New Roman" w:hAnsi="Times New Roman" w:cs="Times New Roman"/>
          <w:sz w:val="24"/>
          <w:szCs w:val="24"/>
          <w:lang w:eastAsia="hr-HR"/>
        </w:rPr>
      </w:pPr>
      <w:r w:rsidRPr="005A3000">
        <w:rPr>
          <w:rFonts w:ascii="Times New Roman" w:eastAsiaTheme="minorEastAsia" w:hAnsi="Times New Roman" w:cs="Times New Roman"/>
          <w:noProof/>
          <w:lang w:eastAsia="hr-HR"/>
        </w:rPr>
        <w:lastRenderedPageBreak/>
        <w:drawing>
          <wp:inline distT="0" distB="0" distL="0" distR="0" wp14:anchorId="13A2F961" wp14:editId="6E45CBA3">
            <wp:extent cx="3542890" cy="2301875"/>
            <wp:effectExtent l="0" t="0" r="635"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44" t="27363" r="37001" b="26006"/>
                    <a:stretch/>
                  </pic:blipFill>
                  <pic:spPr bwMode="auto">
                    <a:xfrm>
                      <a:off x="0" y="0"/>
                      <a:ext cx="3566429" cy="2317168"/>
                    </a:xfrm>
                    <a:prstGeom prst="rect">
                      <a:avLst/>
                    </a:prstGeom>
                    <a:ln>
                      <a:noFill/>
                    </a:ln>
                    <a:extLst>
                      <a:ext uri="{53640926-AAD7-44D8-BBD7-CCE9431645EC}">
                        <a14:shadowObscured xmlns:a14="http://schemas.microsoft.com/office/drawing/2010/main"/>
                      </a:ext>
                    </a:extLst>
                  </pic:spPr>
                </pic:pic>
              </a:graphicData>
            </a:graphic>
          </wp:inline>
        </w:drawing>
      </w:r>
    </w:p>
    <w:p w14:paraId="60823277" w14:textId="77777777" w:rsidR="005A3000" w:rsidRPr="005A3000" w:rsidRDefault="005A3000" w:rsidP="005A3000">
      <w:pPr>
        <w:tabs>
          <w:tab w:val="left" w:pos="360"/>
        </w:tabs>
        <w:spacing w:after="0" w:line="240" w:lineRule="auto"/>
        <w:ind w:right="88"/>
        <w:contextualSpacing/>
        <w:jc w:val="center"/>
        <w:rPr>
          <w:rFonts w:ascii="Times New Roman" w:eastAsia="Times New Roman" w:hAnsi="Times New Roman" w:cs="Times New Roman"/>
          <w:b/>
          <w:sz w:val="24"/>
          <w:szCs w:val="24"/>
          <w:lang w:eastAsia="hr-HR"/>
        </w:rPr>
      </w:pPr>
    </w:p>
    <w:p w14:paraId="7DD6D971" w14:textId="77777777" w:rsidR="005A3000" w:rsidRPr="005A3000" w:rsidRDefault="005A3000" w:rsidP="005A3000">
      <w:pPr>
        <w:autoSpaceDE w:val="0"/>
        <w:autoSpaceDN w:val="0"/>
        <w:adjustRightInd w:val="0"/>
        <w:spacing w:after="0" w:line="240" w:lineRule="auto"/>
        <w:ind w:left="851" w:hanging="851"/>
        <w:rPr>
          <w:rFonts w:ascii="Times New Roman" w:eastAsia="ProximaNova-Regular" w:hAnsi="Times New Roman" w:cs="Times New Roman"/>
          <w:i/>
          <w:iCs/>
          <w:color w:val="5F7C8F"/>
          <w:sz w:val="24"/>
          <w:szCs w:val="24"/>
        </w:rPr>
      </w:pPr>
      <w:r w:rsidRPr="005A3000">
        <w:rPr>
          <w:rFonts w:ascii="Times New Roman" w:hAnsi="Times New Roman" w:cs="Times New Roman"/>
          <w:b/>
          <w:sz w:val="24"/>
          <w:szCs w:val="24"/>
        </w:rPr>
        <w:t>Slika 5.</w:t>
      </w:r>
      <w:r w:rsidRPr="005A3000">
        <w:rPr>
          <w:rFonts w:ascii="Times New Roman" w:hAnsi="Times New Roman" w:cs="Times New Roman"/>
          <w:sz w:val="24"/>
          <w:szCs w:val="24"/>
        </w:rPr>
        <w:t xml:space="preserve"> Prikupljanje plazme za frakcioniranje – globalno. </w:t>
      </w:r>
      <w:r w:rsidRPr="005A3000">
        <w:rPr>
          <w:rFonts w:ascii="Times New Roman" w:hAnsi="Times New Roman" w:cs="Times New Roman"/>
          <w:i/>
          <w:sz w:val="24"/>
          <w:szCs w:val="24"/>
        </w:rPr>
        <w:t xml:space="preserve">Izvor: preuzeto  </w:t>
      </w:r>
      <w:r w:rsidRPr="005A3000">
        <w:rPr>
          <w:rFonts w:ascii="Times New Roman" w:hAnsi="Times New Roman" w:cs="Times New Roman"/>
          <w:bCs/>
          <w:i/>
          <w:color w:val="000000"/>
          <w:sz w:val="24"/>
          <w:szCs w:val="24"/>
        </w:rPr>
        <w:t xml:space="preserve">EBA-IPFA </w:t>
      </w:r>
      <w:proofErr w:type="spellStart"/>
      <w:r w:rsidRPr="005A3000">
        <w:rPr>
          <w:rFonts w:ascii="Times New Roman" w:hAnsi="Times New Roman" w:cs="Times New Roman"/>
          <w:bCs/>
          <w:i/>
          <w:color w:val="000000"/>
          <w:sz w:val="24"/>
          <w:szCs w:val="24"/>
        </w:rPr>
        <w:t>Symposium</w:t>
      </w:r>
      <w:proofErr w:type="spellEnd"/>
      <w:r w:rsidRPr="005A3000">
        <w:rPr>
          <w:rFonts w:ascii="Times New Roman" w:hAnsi="Times New Roman" w:cs="Times New Roman"/>
          <w:bCs/>
          <w:i/>
          <w:color w:val="000000"/>
          <w:sz w:val="24"/>
          <w:szCs w:val="24"/>
        </w:rPr>
        <w:t xml:space="preserve"> 2022</w:t>
      </w:r>
      <w:r w:rsidRPr="005A3000">
        <w:rPr>
          <w:rFonts w:ascii="Times New Roman" w:hAnsi="Times New Roman" w:cs="Times New Roman"/>
          <w:bCs/>
          <w:i/>
          <w:color w:val="000000"/>
          <w:sz w:val="24"/>
          <w:szCs w:val="24"/>
          <w:vertAlign w:val="superscript"/>
        </w:rPr>
        <w:t>.(12)</w:t>
      </w:r>
      <w:r w:rsidRPr="005A3000">
        <w:rPr>
          <w:rFonts w:ascii="Times New Roman" w:hAnsi="Times New Roman" w:cs="Times New Roman"/>
          <w:bCs/>
          <w:i/>
          <w:color w:val="000000"/>
          <w:sz w:val="24"/>
          <w:szCs w:val="24"/>
        </w:rPr>
        <w:t xml:space="preserve">, </w:t>
      </w:r>
      <w:r w:rsidRPr="005A3000">
        <w:rPr>
          <w:rFonts w:ascii="Times New Roman" w:hAnsi="Times New Roman" w:cs="Times New Roman"/>
          <w:bCs/>
          <w:i/>
        </w:rPr>
        <w:t xml:space="preserve">Marketing Research </w:t>
      </w:r>
      <w:proofErr w:type="spellStart"/>
      <w:r w:rsidRPr="005A3000">
        <w:rPr>
          <w:rFonts w:ascii="Times New Roman" w:hAnsi="Times New Roman" w:cs="Times New Roman"/>
          <w:bCs/>
          <w:i/>
        </w:rPr>
        <w:t>Bureau</w:t>
      </w:r>
      <w:proofErr w:type="spellEnd"/>
    </w:p>
    <w:p w14:paraId="3660B891" w14:textId="77777777" w:rsidR="005A3000" w:rsidRPr="005A3000" w:rsidRDefault="005A3000" w:rsidP="005A3000">
      <w:pPr>
        <w:tabs>
          <w:tab w:val="left" w:pos="360"/>
        </w:tabs>
        <w:spacing w:after="0" w:line="240" w:lineRule="auto"/>
        <w:ind w:right="88"/>
        <w:contextualSpacing/>
        <w:rPr>
          <w:rFonts w:ascii="Times New Roman" w:eastAsia="Times New Roman" w:hAnsi="Times New Roman" w:cs="Times New Roman"/>
          <w:b/>
          <w:sz w:val="24"/>
          <w:szCs w:val="24"/>
          <w:lang w:eastAsia="hr-HR"/>
        </w:rPr>
      </w:pPr>
    </w:p>
    <w:p w14:paraId="37955789"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U EU u 2019.g. prikupljeno je oko 9 </w:t>
      </w:r>
      <w:proofErr w:type="spellStart"/>
      <w:r w:rsidRPr="005A3000">
        <w:rPr>
          <w:rFonts w:ascii="Times New Roman" w:hAnsi="Times New Roman" w:cs="Times New Roman"/>
          <w:sz w:val="24"/>
          <w:szCs w:val="24"/>
        </w:rPr>
        <w:t>mil.litara</w:t>
      </w:r>
      <w:proofErr w:type="spellEnd"/>
      <w:r w:rsidRPr="005A3000">
        <w:rPr>
          <w:rFonts w:ascii="Times New Roman" w:hAnsi="Times New Roman" w:cs="Times New Roman"/>
          <w:sz w:val="24"/>
          <w:szCs w:val="24"/>
        </w:rPr>
        <w:t xml:space="preserve"> plazme , a u 2020.g. 8,3 </w:t>
      </w:r>
      <w:proofErr w:type="spellStart"/>
      <w:r w:rsidRPr="005A3000">
        <w:rPr>
          <w:rFonts w:ascii="Times New Roman" w:hAnsi="Times New Roman" w:cs="Times New Roman"/>
          <w:sz w:val="24"/>
          <w:szCs w:val="24"/>
        </w:rPr>
        <w:t>mil.litara</w:t>
      </w:r>
      <w:proofErr w:type="spellEnd"/>
      <w:r w:rsidRPr="005A3000">
        <w:rPr>
          <w:rFonts w:ascii="Times New Roman" w:hAnsi="Times New Roman" w:cs="Times New Roman"/>
          <w:sz w:val="24"/>
          <w:szCs w:val="24"/>
        </w:rPr>
        <w:t xml:space="preserve"> (pad od 8%) dok je istovremeno potražnja za IVIG-om rasla. Kao rezultat ovih suprotnih trendova, stopa samodostatnosti u Europi pala je 2020. u odnosu na 2019., pokrivajući samo 60% plazme potrebne za proizvodnju </w:t>
      </w:r>
      <w:proofErr w:type="spellStart"/>
      <w:r w:rsidRPr="005A3000">
        <w:rPr>
          <w:rFonts w:ascii="Times New Roman" w:hAnsi="Times New Roman" w:cs="Times New Roman"/>
          <w:sz w:val="24"/>
          <w:szCs w:val="24"/>
        </w:rPr>
        <w:t>imunoglobulina</w:t>
      </w:r>
      <w:proofErr w:type="spellEnd"/>
      <w:r w:rsidRPr="005A3000">
        <w:rPr>
          <w:rFonts w:ascii="Times New Roman" w:hAnsi="Times New Roman" w:cs="Times New Roman"/>
          <w:sz w:val="24"/>
          <w:szCs w:val="24"/>
        </w:rPr>
        <w:t xml:space="preserve"> dostatnih za potrebe pacijenata (Slika 6). Europa bi trebala povećati prikupljanje plazme za 5,6 milijuna litara, ili 67% u odnosu na prikupljene količine, kako bi osigurala dovoljno plazme za frakcioniranje za zadovoljenje potreba pacijenata za </w:t>
      </w:r>
      <w:proofErr w:type="spellStart"/>
      <w:r w:rsidRPr="005A3000">
        <w:rPr>
          <w:rFonts w:ascii="Times New Roman" w:hAnsi="Times New Roman" w:cs="Times New Roman"/>
          <w:sz w:val="24"/>
          <w:szCs w:val="24"/>
        </w:rPr>
        <w:t>IgG</w:t>
      </w:r>
      <w:proofErr w:type="spellEnd"/>
      <w:r w:rsidRPr="005A3000">
        <w:rPr>
          <w:rFonts w:ascii="Times New Roman" w:hAnsi="Times New Roman" w:cs="Times New Roman"/>
          <w:sz w:val="24"/>
          <w:szCs w:val="24"/>
        </w:rPr>
        <w:t xml:space="preserve"> u 2020. g.</w:t>
      </w:r>
      <w:r w:rsidRPr="005A3000">
        <w:rPr>
          <w:rFonts w:ascii="Times New Roman" w:hAnsi="Times New Roman" w:cs="Times New Roman"/>
          <w:sz w:val="24"/>
          <w:szCs w:val="24"/>
          <w:vertAlign w:val="superscript"/>
        </w:rPr>
        <w:t>(12)</w:t>
      </w:r>
    </w:p>
    <w:p w14:paraId="774BF9D5" w14:textId="77777777" w:rsidR="005A3000" w:rsidRPr="005A3000" w:rsidRDefault="005A3000" w:rsidP="005A3000">
      <w:pPr>
        <w:ind w:left="360"/>
        <w:rPr>
          <w:rFonts w:ascii="Times New Roman" w:hAnsi="Times New Roman" w:cs="Times New Roman"/>
          <w:sz w:val="24"/>
          <w:szCs w:val="24"/>
        </w:rPr>
      </w:pPr>
      <w:r w:rsidRPr="005A3000">
        <w:rPr>
          <w:noProof/>
          <w:lang w:eastAsia="hr-HR"/>
        </w:rPr>
        <w:drawing>
          <wp:inline distT="0" distB="0" distL="0" distR="0" wp14:anchorId="06A21E69" wp14:editId="14754EBB">
            <wp:extent cx="43910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21" t="18932" r="20087" b="6504"/>
                    <a:stretch/>
                  </pic:blipFill>
                  <pic:spPr bwMode="auto">
                    <a:xfrm>
                      <a:off x="0" y="0"/>
                      <a:ext cx="4391025" cy="2438400"/>
                    </a:xfrm>
                    <a:prstGeom prst="rect">
                      <a:avLst/>
                    </a:prstGeom>
                    <a:ln>
                      <a:noFill/>
                    </a:ln>
                    <a:extLst>
                      <a:ext uri="{53640926-AAD7-44D8-BBD7-CCE9431645EC}">
                        <a14:shadowObscured xmlns:a14="http://schemas.microsoft.com/office/drawing/2010/main"/>
                      </a:ext>
                    </a:extLst>
                  </pic:spPr>
                </pic:pic>
              </a:graphicData>
            </a:graphic>
          </wp:inline>
        </w:drawing>
      </w:r>
    </w:p>
    <w:p w14:paraId="38BC6321" w14:textId="77777777" w:rsidR="005A3000" w:rsidRPr="005A3000" w:rsidRDefault="005A3000" w:rsidP="005A3000">
      <w:pPr>
        <w:autoSpaceDE w:val="0"/>
        <w:autoSpaceDN w:val="0"/>
        <w:adjustRightInd w:val="0"/>
        <w:spacing w:after="0" w:line="240" w:lineRule="auto"/>
        <w:ind w:left="851" w:hanging="851"/>
        <w:rPr>
          <w:rFonts w:ascii="Times New Roman" w:hAnsi="Times New Roman" w:cs="Times New Roman"/>
          <w:bCs/>
          <w:i/>
        </w:rPr>
      </w:pPr>
      <w:r w:rsidRPr="005A3000">
        <w:rPr>
          <w:rFonts w:ascii="Times New Roman" w:hAnsi="Times New Roman" w:cs="Times New Roman"/>
          <w:b/>
          <w:sz w:val="24"/>
          <w:szCs w:val="24"/>
        </w:rPr>
        <w:t>Slika 6.</w:t>
      </w:r>
      <w:r w:rsidRPr="005A3000">
        <w:rPr>
          <w:rFonts w:ascii="Times New Roman" w:hAnsi="Times New Roman" w:cs="Times New Roman"/>
          <w:sz w:val="24"/>
          <w:szCs w:val="24"/>
        </w:rPr>
        <w:t xml:space="preserve"> Neravnoteža potražnje za </w:t>
      </w:r>
      <w:proofErr w:type="spellStart"/>
      <w:r w:rsidRPr="005A3000">
        <w:rPr>
          <w:rFonts w:ascii="Times New Roman" w:hAnsi="Times New Roman" w:cs="Times New Roman"/>
          <w:sz w:val="24"/>
          <w:szCs w:val="24"/>
        </w:rPr>
        <w:t>IgG</w:t>
      </w:r>
      <w:proofErr w:type="spellEnd"/>
      <w:r w:rsidRPr="005A3000">
        <w:rPr>
          <w:rFonts w:ascii="Times New Roman" w:hAnsi="Times New Roman" w:cs="Times New Roman"/>
          <w:sz w:val="24"/>
          <w:szCs w:val="24"/>
        </w:rPr>
        <w:t xml:space="preserve"> i količina prikupljene plazme u EU, 2019. vs 2020. </w:t>
      </w:r>
      <w:r w:rsidRPr="005A3000">
        <w:rPr>
          <w:rFonts w:ascii="Times New Roman" w:hAnsi="Times New Roman" w:cs="Times New Roman"/>
          <w:i/>
          <w:sz w:val="24"/>
          <w:szCs w:val="24"/>
        </w:rPr>
        <w:t xml:space="preserve">Izvor: preuzeto  </w:t>
      </w:r>
      <w:r w:rsidRPr="005A3000">
        <w:rPr>
          <w:rFonts w:ascii="Times New Roman" w:hAnsi="Times New Roman" w:cs="Times New Roman"/>
          <w:bCs/>
          <w:i/>
          <w:color w:val="000000"/>
          <w:sz w:val="24"/>
          <w:szCs w:val="24"/>
        </w:rPr>
        <w:t xml:space="preserve">EBA-IPFA </w:t>
      </w:r>
      <w:proofErr w:type="spellStart"/>
      <w:r w:rsidRPr="005A3000">
        <w:rPr>
          <w:rFonts w:ascii="Times New Roman" w:hAnsi="Times New Roman" w:cs="Times New Roman"/>
          <w:bCs/>
          <w:i/>
          <w:color w:val="000000"/>
          <w:sz w:val="24"/>
          <w:szCs w:val="24"/>
        </w:rPr>
        <w:t>Symposium</w:t>
      </w:r>
      <w:proofErr w:type="spellEnd"/>
      <w:r w:rsidRPr="005A3000">
        <w:rPr>
          <w:rFonts w:ascii="Times New Roman" w:hAnsi="Times New Roman" w:cs="Times New Roman"/>
          <w:bCs/>
          <w:i/>
          <w:color w:val="000000"/>
          <w:sz w:val="24"/>
          <w:szCs w:val="24"/>
        </w:rPr>
        <w:t xml:space="preserve"> 2022. </w:t>
      </w:r>
      <w:r w:rsidRPr="005A3000">
        <w:rPr>
          <w:rFonts w:ascii="Times New Roman" w:hAnsi="Times New Roman" w:cs="Times New Roman"/>
          <w:bCs/>
          <w:i/>
          <w:color w:val="000000"/>
          <w:sz w:val="24"/>
          <w:szCs w:val="24"/>
          <w:vertAlign w:val="superscript"/>
        </w:rPr>
        <w:t>(12)</w:t>
      </w:r>
      <w:r w:rsidRPr="005A3000">
        <w:rPr>
          <w:rFonts w:ascii="Times New Roman" w:hAnsi="Times New Roman" w:cs="Times New Roman"/>
          <w:bCs/>
          <w:i/>
          <w:color w:val="000000"/>
          <w:sz w:val="24"/>
          <w:szCs w:val="24"/>
        </w:rPr>
        <w:t xml:space="preserve">, </w:t>
      </w:r>
      <w:r w:rsidRPr="005A3000">
        <w:rPr>
          <w:rFonts w:ascii="Times New Roman" w:hAnsi="Times New Roman" w:cs="Times New Roman"/>
          <w:bCs/>
          <w:i/>
        </w:rPr>
        <w:t xml:space="preserve">Marketing Research </w:t>
      </w:r>
      <w:proofErr w:type="spellStart"/>
      <w:r w:rsidRPr="005A3000">
        <w:rPr>
          <w:rFonts w:ascii="Times New Roman" w:hAnsi="Times New Roman" w:cs="Times New Roman"/>
          <w:bCs/>
          <w:i/>
        </w:rPr>
        <w:t>Bureau</w:t>
      </w:r>
      <w:proofErr w:type="spellEnd"/>
    </w:p>
    <w:p w14:paraId="2E33C17B" w14:textId="77777777" w:rsidR="005A3000" w:rsidRPr="005A3000" w:rsidRDefault="005A3000" w:rsidP="005A3000">
      <w:pPr>
        <w:autoSpaceDE w:val="0"/>
        <w:autoSpaceDN w:val="0"/>
        <w:adjustRightInd w:val="0"/>
        <w:spacing w:after="0" w:line="240" w:lineRule="auto"/>
        <w:ind w:left="851" w:hanging="851"/>
        <w:rPr>
          <w:rFonts w:ascii="Times New Roman" w:hAnsi="Times New Roman" w:cs="Times New Roman"/>
          <w:sz w:val="24"/>
          <w:szCs w:val="24"/>
        </w:rPr>
      </w:pPr>
    </w:p>
    <w:p w14:paraId="12925305" w14:textId="77777777" w:rsidR="005A3000" w:rsidRPr="005A3000" w:rsidRDefault="005A3000" w:rsidP="00E729DE">
      <w:pPr>
        <w:autoSpaceDE w:val="0"/>
        <w:autoSpaceDN w:val="0"/>
        <w:adjustRightInd w:val="0"/>
        <w:spacing w:after="0" w:line="240" w:lineRule="auto"/>
        <w:jc w:val="both"/>
        <w:rPr>
          <w:rFonts w:ascii="Times New Roman" w:hAnsi="Times New Roman" w:cs="Times New Roman"/>
          <w:sz w:val="24"/>
          <w:szCs w:val="24"/>
        </w:rPr>
      </w:pPr>
      <w:r w:rsidRPr="005A3000">
        <w:rPr>
          <w:rFonts w:ascii="Times New Roman" w:hAnsi="Times New Roman" w:cs="Times New Roman"/>
          <w:sz w:val="24"/>
          <w:szCs w:val="24"/>
        </w:rPr>
        <w:t xml:space="preserve">Sjedinjene Američke Države su glavni svjetski dobavljač plazme za frakcioniranje; oko 40% prikupljene plazme je dovoljno za samodostatnost, a  60% se izvozi  bilo kao gotov proizvod ili kao plazma. U EU samo četiri europske zemlje (Njemačka, Austrija, Češka Republika i Mađarska – daju novčanu naknadu donatorima) su samodostatne, a ostale zemlje ovise o uvozu plazme ili gotovih lijekova kako bi zadovoljile svoju potražnju. </w:t>
      </w:r>
    </w:p>
    <w:p w14:paraId="1287974C" w14:textId="05E4B74F" w:rsidR="005A3000" w:rsidRPr="005A3000" w:rsidRDefault="005A3000" w:rsidP="00E729DE">
      <w:pPr>
        <w:autoSpaceDE w:val="0"/>
        <w:autoSpaceDN w:val="0"/>
        <w:adjustRightInd w:val="0"/>
        <w:spacing w:after="0" w:line="240" w:lineRule="auto"/>
        <w:jc w:val="both"/>
        <w:rPr>
          <w:rFonts w:ascii="Times New Roman" w:hAnsi="Times New Roman" w:cs="Times New Roman"/>
          <w:sz w:val="24"/>
          <w:szCs w:val="24"/>
        </w:rPr>
      </w:pPr>
      <w:r w:rsidRPr="005A3000">
        <w:rPr>
          <w:rFonts w:ascii="Times New Roman" w:hAnsi="Times New Roman" w:cs="Times New Roman"/>
          <w:sz w:val="24"/>
          <w:szCs w:val="24"/>
        </w:rPr>
        <w:t xml:space="preserve">EU se uvijek oslanjala na uvoz plazme iz SAD-a, a ta ovisnost još je jače izražena nakon </w:t>
      </w:r>
      <w:proofErr w:type="spellStart"/>
      <w:r w:rsidRPr="005A3000">
        <w:rPr>
          <w:rFonts w:ascii="Times New Roman" w:hAnsi="Times New Roman" w:cs="Times New Roman"/>
          <w:sz w:val="24"/>
          <w:szCs w:val="24"/>
        </w:rPr>
        <w:t>pandemije</w:t>
      </w:r>
      <w:proofErr w:type="spellEnd"/>
      <w:r w:rsidRPr="005A3000">
        <w:rPr>
          <w:rFonts w:ascii="Times New Roman" w:hAnsi="Times New Roman" w:cs="Times New Roman"/>
          <w:sz w:val="24"/>
          <w:szCs w:val="24"/>
        </w:rPr>
        <w:t xml:space="preserve"> COVID-19. Međutim i u SAD-u je za vrijeme </w:t>
      </w:r>
      <w:proofErr w:type="spellStart"/>
      <w:r w:rsidRPr="005A3000">
        <w:rPr>
          <w:rFonts w:ascii="Times New Roman" w:hAnsi="Times New Roman" w:cs="Times New Roman"/>
          <w:sz w:val="24"/>
          <w:szCs w:val="24"/>
        </w:rPr>
        <w:t>pandemije</w:t>
      </w:r>
      <w:proofErr w:type="spellEnd"/>
      <w:r w:rsidRPr="005A3000">
        <w:rPr>
          <w:rFonts w:ascii="Times New Roman" w:hAnsi="Times New Roman" w:cs="Times New Roman"/>
          <w:sz w:val="24"/>
          <w:szCs w:val="24"/>
        </w:rPr>
        <w:t xml:space="preserve"> zabilježen pad prikupljanja plazme unatoč povećanju broja centara za prikupljanje iste, </w:t>
      </w:r>
      <w:r w:rsidR="0061420F">
        <w:rPr>
          <w:rFonts w:ascii="Times New Roman" w:hAnsi="Times New Roman" w:cs="Times New Roman"/>
          <w:sz w:val="24"/>
          <w:szCs w:val="24"/>
        </w:rPr>
        <w:t>(</w:t>
      </w:r>
      <w:r w:rsidRPr="005A3000">
        <w:rPr>
          <w:rFonts w:ascii="Times New Roman" w:hAnsi="Times New Roman" w:cs="Times New Roman"/>
          <w:sz w:val="24"/>
          <w:szCs w:val="24"/>
        </w:rPr>
        <w:t>Slika 7.</w:t>
      </w:r>
      <w:r w:rsidR="0061420F">
        <w:rPr>
          <w:rFonts w:ascii="Times New Roman" w:hAnsi="Times New Roman" w:cs="Times New Roman"/>
          <w:sz w:val="24"/>
          <w:szCs w:val="24"/>
        </w:rPr>
        <w:t>)</w:t>
      </w:r>
      <w:r w:rsidRPr="005A3000">
        <w:rPr>
          <w:rFonts w:ascii="Times New Roman" w:hAnsi="Times New Roman" w:cs="Times New Roman"/>
          <w:sz w:val="24"/>
          <w:szCs w:val="24"/>
        </w:rPr>
        <w:t>, što u velikoj mjeri ograničava dostupnost plazme odnosno lijekova iz iste u EU.</w:t>
      </w:r>
      <w:r w:rsidRPr="005A3000">
        <w:rPr>
          <w:rFonts w:ascii="Times New Roman" w:hAnsi="Times New Roman" w:cs="Times New Roman"/>
          <w:sz w:val="24"/>
          <w:szCs w:val="24"/>
          <w:vertAlign w:val="superscript"/>
        </w:rPr>
        <w:t>(15)</w:t>
      </w:r>
      <w:r w:rsidRPr="005A3000">
        <w:rPr>
          <w:rFonts w:ascii="Times New Roman" w:hAnsi="Times New Roman" w:cs="Times New Roman"/>
          <w:sz w:val="24"/>
          <w:szCs w:val="24"/>
        </w:rPr>
        <w:t xml:space="preserve"> Samo u 2020. u SAD-u prikupljanje plazme bilo je 18,9% manje nego u prethodnoj godini, što je ekvivalentno cca 10 milijuna litara plazme. Gledano u perspektivu, takav bi volumen pokrio oko 2/3 ukupnih potreba </w:t>
      </w:r>
      <w:r w:rsidRPr="005A3000">
        <w:rPr>
          <w:rFonts w:ascii="Times New Roman" w:hAnsi="Times New Roman" w:cs="Times New Roman"/>
          <w:sz w:val="24"/>
          <w:szCs w:val="24"/>
        </w:rPr>
        <w:lastRenderedPageBreak/>
        <w:t xml:space="preserve">za plazmom u EU koja se koristi za proizvodnju lijekova. Isto tako procjenjuje se veća potrošnja </w:t>
      </w:r>
      <w:proofErr w:type="spellStart"/>
      <w:r w:rsidRPr="005A3000">
        <w:rPr>
          <w:rFonts w:ascii="Times New Roman" w:hAnsi="Times New Roman" w:cs="Times New Roman"/>
          <w:sz w:val="24"/>
          <w:szCs w:val="24"/>
        </w:rPr>
        <w:t>imunogloblina</w:t>
      </w:r>
      <w:proofErr w:type="spellEnd"/>
      <w:r w:rsidRPr="005A3000">
        <w:rPr>
          <w:rFonts w:ascii="Times New Roman" w:hAnsi="Times New Roman" w:cs="Times New Roman"/>
          <w:sz w:val="24"/>
          <w:szCs w:val="24"/>
        </w:rPr>
        <w:t xml:space="preserve"> u SAD-u (96 tona u 2018.g na 176 tona u 2026.g.), što će dodatno smanjiti dostupnost američke plazme za liječenje pacijenata u EU. </w:t>
      </w:r>
    </w:p>
    <w:p w14:paraId="76C40617" w14:textId="77777777" w:rsidR="005A3000" w:rsidRPr="005A3000" w:rsidRDefault="005A3000" w:rsidP="005A3000">
      <w:pPr>
        <w:autoSpaceDE w:val="0"/>
        <w:autoSpaceDN w:val="0"/>
        <w:adjustRightInd w:val="0"/>
        <w:spacing w:after="0" w:line="240" w:lineRule="auto"/>
        <w:rPr>
          <w:rFonts w:ascii="Times New Roman" w:hAnsi="Times New Roman" w:cs="Times New Roman"/>
          <w:sz w:val="24"/>
          <w:szCs w:val="24"/>
        </w:rPr>
      </w:pPr>
    </w:p>
    <w:p w14:paraId="592A8522"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noProof/>
          <w:lang w:eastAsia="hr-HR"/>
        </w:rPr>
        <w:drawing>
          <wp:inline distT="0" distB="0" distL="0" distR="0" wp14:anchorId="735A1254" wp14:editId="617E1BC5">
            <wp:extent cx="5391150" cy="1819275"/>
            <wp:effectExtent l="0" t="0" r="0" b="9525"/>
            <wp:docPr id="2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1" t="41540" r="3604" b="18986"/>
                    <a:stretch/>
                  </pic:blipFill>
                  <pic:spPr bwMode="auto">
                    <a:xfrm>
                      <a:off x="0" y="0"/>
                      <a:ext cx="5391150" cy="1819275"/>
                    </a:xfrm>
                    <a:prstGeom prst="rect">
                      <a:avLst/>
                    </a:prstGeom>
                    <a:ln>
                      <a:noFill/>
                    </a:ln>
                    <a:extLst>
                      <a:ext uri="{53640926-AAD7-44D8-BBD7-CCE9431645EC}">
                        <a14:shadowObscured xmlns:a14="http://schemas.microsoft.com/office/drawing/2010/main"/>
                      </a:ext>
                    </a:extLst>
                  </pic:spPr>
                </pic:pic>
              </a:graphicData>
            </a:graphic>
          </wp:inline>
        </w:drawing>
      </w:r>
      <w:r w:rsidRPr="005A3000">
        <w:rPr>
          <w:rFonts w:ascii="Times New Roman" w:hAnsi="Times New Roman" w:cs="Times New Roman"/>
          <w:sz w:val="24"/>
          <w:szCs w:val="24"/>
        </w:rPr>
        <w:t xml:space="preserve"> </w:t>
      </w:r>
    </w:p>
    <w:p w14:paraId="4F424F07" w14:textId="77777777" w:rsidR="005A3000" w:rsidRPr="005A3000" w:rsidRDefault="005A3000" w:rsidP="005A3000">
      <w:pPr>
        <w:tabs>
          <w:tab w:val="left" w:pos="360"/>
        </w:tabs>
        <w:spacing w:after="0" w:line="240" w:lineRule="auto"/>
        <w:contextualSpacing/>
        <w:jc w:val="center"/>
        <w:rPr>
          <w:rFonts w:ascii="Times New Roman" w:eastAsia="Times New Roman" w:hAnsi="Times New Roman" w:cs="Times New Roman"/>
          <w:i/>
          <w:sz w:val="24"/>
          <w:szCs w:val="24"/>
          <w:lang w:eastAsia="hr-HR"/>
        </w:rPr>
      </w:pPr>
      <w:r w:rsidRPr="005A3000">
        <w:rPr>
          <w:rFonts w:ascii="Times New Roman" w:eastAsiaTheme="minorEastAsia" w:hAnsi="Times New Roman" w:cs="Times New Roman"/>
          <w:b/>
          <w:sz w:val="24"/>
          <w:szCs w:val="24"/>
          <w:lang w:eastAsia="hr-HR"/>
        </w:rPr>
        <w:t>Slika 7</w:t>
      </w:r>
      <w:r w:rsidRPr="005A3000">
        <w:rPr>
          <w:rFonts w:ascii="Times New Roman" w:eastAsiaTheme="minorEastAsia" w:hAnsi="Times New Roman" w:cs="Times New Roman"/>
          <w:sz w:val="24"/>
          <w:szCs w:val="24"/>
          <w:lang w:eastAsia="hr-HR"/>
        </w:rPr>
        <w:t xml:space="preserve">. Prikupljanje plazme: EU vs US. </w:t>
      </w:r>
      <w:r w:rsidRPr="005A3000">
        <w:rPr>
          <w:rFonts w:ascii="Times New Roman" w:eastAsiaTheme="minorEastAsia" w:hAnsi="Times New Roman" w:cs="Times New Roman"/>
          <w:i/>
          <w:sz w:val="24"/>
          <w:szCs w:val="24"/>
          <w:lang w:eastAsia="hr-HR"/>
        </w:rPr>
        <w:t>Izvor: preuzeto</w:t>
      </w:r>
      <w:r w:rsidRPr="005A3000">
        <w:rPr>
          <w:rFonts w:ascii="Times New Roman" w:eastAsiaTheme="minorEastAsia" w:hAnsi="Times New Roman" w:cs="Times New Roman"/>
          <w:i/>
          <w:lang w:eastAsia="hr-HR"/>
        </w:rPr>
        <w:t xml:space="preserve">  </w:t>
      </w:r>
      <w:r w:rsidRPr="005A3000">
        <w:rPr>
          <w:rFonts w:ascii="Times New Roman" w:eastAsiaTheme="minorEastAsia" w:hAnsi="Times New Roman" w:cs="Times New Roman"/>
          <w:bCs/>
          <w:i/>
          <w:color w:val="000000"/>
          <w:sz w:val="24"/>
          <w:szCs w:val="24"/>
          <w:lang w:eastAsia="hr-HR"/>
        </w:rPr>
        <w:t xml:space="preserve">EBA-IPFA </w:t>
      </w:r>
      <w:proofErr w:type="spellStart"/>
      <w:r w:rsidRPr="005A3000">
        <w:rPr>
          <w:rFonts w:ascii="Times New Roman" w:eastAsiaTheme="minorEastAsia" w:hAnsi="Times New Roman" w:cs="Times New Roman"/>
          <w:bCs/>
          <w:i/>
          <w:color w:val="000000"/>
          <w:sz w:val="24"/>
          <w:szCs w:val="24"/>
          <w:lang w:eastAsia="hr-HR"/>
        </w:rPr>
        <w:t>Symposium</w:t>
      </w:r>
      <w:proofErr w:type="spellEnd"/>
      <w:r w:rsidRPr="005A3000">
        <w:rPr>
          <w:rFonts w:ascii="Times New Roman" w:eastAsiaTheme="minorEastAsia" w:hAnsi="Times New Roman" w:cs="Times New Roman"/>
          <w:bCs/>
          <w:i/>
          <w:color w:val="000000"/>
          <w:sz w:val="24"/>
          <w:szCs w:val="24"/>
          <w:lang w:eastAsia="hr-HR"/>
        </w:rPr>
        <w:t xml:space="preserve"> 2022</w:t>
      </w:r>
      <w:r w:rsidRPr="005A3000">
        <w:rPr>
          <w:rFonts w:ascii="Times New Roman" w:eastAsiaTheme="minorEastAsia" w:hAnsi="Times New Roman" w:cs="Times New Roman"/>
          <w:bCs/>
          <w:i/>
          <w:color w:val="000000"/>
          <w:sz w:val="24"/>
          <w:szCs w:val="24"/>
          <w:vertAlign w:val="superscript"/>
          <w:lang w:eastAsia="hr-HR"/>
        </w:rPr>
        <w:t>.(15)</w:t>
      </w:r>
    </w:p>
    <w:p w14:paraId="3DDEAC0A" w14:textId="77777777" w:rsidR="005A3000" w:rsidRPr="005A3000" w:rsidRDefault="005A3000" w:rsidP="005A3000">
      <w:pPr>
        <w:rPr>
          <w:rFonts w:ascii="Times New Roman" w:hAnsi="Times New Roman" w:cs="Times New Roman"/>
        </w:rPr>
      </w:pPr>
    </w:p>
    <w:p w14:paraId="791FF6B6" w14:textId="77777777" w:rsidR="009F44F6" w:rsidRDefault="005A3000" w:rsidP="00E729DE">
      <w:pPr>
        <w:jc w:val="both"/>
        <w:rPr>
          <w:rFonts w:ascii="Times New Roman" w:hAnsi="Times New Roman" w:cs="Times New Roman"/>
          <w:sz w:val="24"/>
          <w:szCs w:val="24"/>
        </w:rPr>
      </w:pPr>
      <w:r w:rsidRPr="005A3000">
        <w:rPr>
          <w:rFonts w:ascii="Times New Roman" w:eastAsia="Times New Roman" w:hAnsi="Times New Roman" w:cs="Times New Roman"/>
          <w:sz w:val="24"/>
          <w:szCs w:val="24"/>
        </w:rPr>
        <w:t xml:space="preserve">Kako bi se smanjila razinu ovisnosti i/ili smanjila trenutna neravnoteža </w:t>
      </w:r>
      <w:r w:rsidRPr="005A3000">
        <w:rPr>
          <w:rFonts w:ascii="Times New Roman" w:hAnsi="Times New Roman" w:cs="Times New Roman"/>
          <w:sz w:val="24"/>
          <w:szCs w:val="24"/>
        </w:rPr>
        <w:t xml:space="preserve">i što je najvažnije, zadovoljile kliničke potrebe pacijenata, postoji hitna potreba </w:t>
      </w:r>
      <w:r w:rsidRPr="005A3000">
        <w:rPr>
          <w:rFonts w:ascii="Times New Roman" w:eastAsia="Times New Roman" w:hAnsi="Times New Roman" w:cs="Times New Roman"/>
          <w:sz w:val="24"/>
          <w:szCs w:val="24"/>
        </w:rPr>
        <w:t xml:space="preserve">prema nacionalnom i regionalnom uravnoteženijem prikupljanju plazme odnosno potreba za </w:t>
      </w:r>
      <w:r w:rsidRPr="005A3000">
        <w:rPr>
          <w:rFonts w:ascii="Times New Roman" w:hAnsi="Times New Roman" w:cs="Times New Roman"/>
          <w:sz w:val="24"/>
          <w:szCs w:val="24"/>
        </w:rPr>
        <w:t>prikupljanjem više plazme u EU.</w:t>
      </w:r>
      <w:r w:rsidRPr="005A3000">
        <w:rPr>
          <w:rFonts w:ascii="Times New Roman" w:hAnsi="Times New Roman" w:cs="Times New Roman"/>
          <w:sz w:val="24"/>
          <w:szCs w:val="24"/>
          <w:vertAlign w:val="superscript"/>
        </w:rPr>
        <w:t>(16, 17)</w:t>
      </w:r>
      <w:r w:rsidRPr="005A3000">
        <w:rPr>
          <w:rFonts w:ascii="Times New Roman" w:hAnsi="Times New Roman" w:cs="Times New Roman"/>
          <w:sz w:val="24"/>
          <w:szCs w:val="24"/>
        </w:rPr>
        <w:t xml:space="preserve">. </w:t>
      </w:r>
    </w:p>
    <w:p w14:paraId="227AD613" w14:textId="4B724077" w:rsidR="005A3000" w:rsidRPr="005A3000" w:rsidRDefault="005A3000" w:rsidP="00E729DE">
      <w:pPr>
        <w:jc w:val="both"/>
        <w:rPr>
          <w:rFonts w:ascii="Times New Roman" w:hAnsi="Times New Roman" w:cs="Times New Roman"/>
          <w:i/>
          <w:iCs/>
        </w:rPr>
      </w:pPr>
      <w:r w:rsidRPr="005A3000">
        <w:rPr>
          <w:rFonts w:ascii="Times New Roman" w:hAnsi="Times New Roman" w:cs="Times New Roman"/>
          <w:sz w:val="24"/>
          <w:szCs w:val="24"/>
        </w:rPr>
        <w:t xml:space="preserve">Poboljšanje učinkovitosti prikupljanja plazme aferezom u krvnim ustanovama treba smatrati ključnim čimbenikom za približavanje samodostatnosti u plazmi za frakcioniranje i lijekovima iz iste. Države članice EU potiče se da stimuliraju ustanove za krv da razviju učinkovite programe prikupljanja plazme </w:t>
      </w:r>
      <w:proofErr w:type="spellStart"/>
      <w:r w:rsidRPr="005A3000">
        <w:rPr>
          <w:rFonts w:ascii="Times New Roman" w:hAnsi="Times New Roman" w:cs="Times New Roman"/>
          <w:sz w:val="24"/>
          <w:szCs w:val="24"/>
        </w:rPr>
        <w:t>plazmaferezom</w:t>
      </w:r>
      <w:proofErr w:type="spellEnd"/>
      <w:r w:rsidRPr="005A3000">
        <w:rPr>
          <w:rFonts w:ascii="Times New Roman" w:hAnsi="Times New Roman" w:cs="Times New Roman"/>
          <w:sz w:val="24"/>
          <w:szCs w:val="24"/>
        </w:rPr>
        <w:t xml:space="preserve">, temeljene na dobrovoljnim neplaćenim darivateljima, kako bi se približili samodostatnosti plazme za frakcioniranje za primarnu dobrobit pacijenata. </w:t>
      </w:r>
    </w:p>
    <w:p w14:paraId="5D735398" w14:textId="77777777" w:rsidR="005A3000" w:rsidRPr="005A3000" w:rsidRDefault="005A3000" w:rsidP="00E729DE">
      <w:pPr>
        <w:ind w:left="142" w:hanging="142"/>
        <w:jc w:val="both"/>
        <w:rPr>
          <w:rFonts w:ascii="Times New Roman" w:hAnsi="Times New Roman" w:cs="Times New Roman"/>
          <w:sz w:val="24"/>
          <w:szCs w:val="24"/>
          <w:vertAlign w:val="superscript"/>
        </w:rPr>
      </w:pPr>
      <w:r w:rsidRPr="005A3000">
        <w:rPr>
          <w:rFonts w:ascii="Times New Roman" w:hAnsi="Times New Roman" w:cs="Times New Roman"/>
          <w:sz w:val="24"/>
          <w:szCs w:val="24"/>
        </w:rPr>
        <w:t xml:space="preserve">Kako je Europa odgovorila na izazove </w:t>
      </w:r>
      <w:proofErr w:type="spellStart"/>
      <w:r w:rsidRPr="005A3000">
        <w:rPr>
          <w:rFonts w:ascii="Times New Roman" w:hAnsi="Times New Roman" w:cs="Times New Roman"/>
          <w:sz w:val="24"/>
          <w:szCs w:val="24"/>
        </w:rPr>
        <w:t>pandemije</w:t>
      </w:r>
      <w:proofErr w:type="spellEnd"/>
      <w:r w:rsidRPr="005A3000">
        <w:rPr>
          <w:rFonts w:ascii="Times New Roman" w:hAnsi="Times New Roman" w:cs="Times New Roman"/>
          <w:sz w:val="24"/>
          <w:szCs w:val="24"/>
        </w:rPr>
        <w:t xml:space="preserve"> za povećanje regionalne/nacionalne opskrbe plazmom</w:t>
      </w:r>
      <w:r w:rsidRPr="009F44F6">
        <w:rPr>
          <w:rFonts w:ascii="Times New Roman" w:hAnsi="Times New Roman" w:cs="Times New Roman"/>
          <w:sz w:val="24"/>
          <w:szCs w:val="24"/>
        </w:rPr>
        <w:t>?</w:t>
      </w:r>
      <w:r w:rsidRPr="005A3000">
        <w:rPr>
          <w:rFonts w:ascii="Times New Roman" w:hAnsi="Times New Roman" w:cs="Times New Roman"/>
          <w:sz w:val="24"/>
          <w:szCs w:val="24"/>
          <w:vertAlign w:val="superscript"/>
        </w:rPr>
        <w:t xml:space="preserve">(12) </w:t>
      </w:r>
    </w:p>
    <w:p w14:paraId="5F341910" w14:textId="68D4EC18" w:rsidR="009F44F6" w:rsidRPr="005A3000" w:rsidRDefault="005A3000" w:rsidP="00E729DE">
      <w:pPr>
        <w:ind w:left="142" w:hanging="142"/>
        <w:jc w:val="both"/>
        <w:rPr>
          <w:rFonts w:ascii="Times New Roman" w:hAnsi="Times New Roman" w:cs="Times New Roman"/>
          <w:sz w:val="24"/>
          <w:szCs w:val="24"/>
        </w:rPr>
      </w:pPr>
      <w:r w:rsidRPr="005A3000">
        <w:rPr>
          <w:rFonts w:ascii="Times New Roman" w:hAnsi="Times New Roman" w:cs="Times New Roman"/>
          <w:sz w:val="24"/>
          <w:szCs w:val="24"/>
        </w:rPr>
        <w:t xml:space="preserve">• Ujedinjeno Kraljevstvo je počelo prikupljati plazmu (uključujući i  izvornu) za frakcioniranje nakon ukidanja zabrane prikupljanja iste zbog rizika od prijenosa </w:t>
      </w:r>
      <w:proofErr w:type="spellStart"/>
      <w:r w:rsidRPr="005A3000">
        <w:rPr>
          <w:rFonts w:ascii="Times New Roman" w:hAnsi="Times New Roman" w:cs="Times New Roman"/>
          <w:sz w:val="24"/>
          <w:szCs w:val="24"/>
        </w:rPr>
        <w:t>Creutzfeldt</w:t>
      </w:r>
      <w:proofErr w:type="spellEnd"/>
      <w:r w:rsidRPr="005A3000">
        <w:rPr>
          <w:rFonts w:ascii="Times New Roman" w:hAnsi="Times New Roman" w:cs="Times New Roman"/>
          <w:sz w:val="24"/>
          <w:szCs w:val="24"/>
        </w:rPr>
        <w:t>-Jakob bolesti te su krenuli i sa projektom izgradnje novog postrojenja za frakcioniranje</w:t>
      </w:r>
      <w:r w:rsidR="009F44F6">
        <w:rPr>
          <w:rFonts w:ascii="Times New Roman" w:hAnsi="Times New Roman" w:cs="Times New Roman"/>
          <w:sz w:val="24"/>
          <w:szCs w:val="24"/>
        </w:rPr>
        <w:t>.</w:t>
      </w:r>
    </w:p>
    <w:p w14:paraId="5D0052A7" w14:textId="706FA7BB" w:rsidR="009F44F6" w:rsidRPr="005A3000" w:rsidRDefault="005A3000" w:rsidP="00E729DE">
      <w:pPr>
        <w:spacing w:after="0"/>
        <w:ind w:left="142" w:hanging="142"/>
        <w:jc w:val="both"/>
        <w:rPr>
          <w:rFonts w:ascii="Times New Roman" w:hAnsi="Times New Roman" w:cs="Times New Roman"/>
          <w:sz w:val="24"/>
          <w:szCs w:val="24"/>
        </w:rPr>
      </w:pPr>
      <w:r w:rsidRPr="005A3000">
        <w:rPr>
          <w:rFonts w:ascii="Times New Roman" w:hAnsi="Times New Roman" w:cs="Times New Roman"/>
          <w:sz w:val="24"/>
          <w:szCs w:val="24"/>
        </w:rPr>
        <w:t>•</w:t>
      </w:r>
      <w:r w:rsidR="009F44F6">
        <w:rPr>
          <w:rFonts w:ascii="Times New Roman" w:hAnsi="Times New Roman" w:cs="Times New Roman"/>
          <w:sz w:val="24"/>
          <w:szCs w:val="24"/>
        </w:rPr>
        <w:t xml:space="preserve"> </w:t>
      </w:r>
      <w:r w:rsidRPr="005A3000">
        <w:rPr>
          <w:rFonts w:ascii="Times New Roman" w:hAnsi="Times New Roman" w:cs="Times New Roman"/>
          <w:sz w:val="24"/>
          <w:szCs w:val="24"/>
        </w:rPr>
        <w:t xml:space="preserve">Poljska je nabavila tisuće strojeva za </w:t>
      </w:r>
      <w:proofErr w:type="spellStart"/>
      <w:r w:rsidRPr="005A3000">
        <w:rPr>
          <w:rFonts w:ascii="Times New Roman" w:hAnsi="Times New Roman" w:cs="Times New Roman"/>
          <w:sz w:val="24"/>
          <w:szCs w:val="24"/>
        </w:rPr>
        <w:t>plazmaferezu</w:t>
      </w:r>
      <w:proofErr w:type="spellEnd"/>
      <w:r w:rsidRPr="005A3000">
        <w:rPr>
          <w:rFonts w:ascii="Times New Roman" w:hAnsi="Times New Roman" w:cs="Times New Roman"/>
          <w:sz w:val="24"/>
          <w:szCs w:val="24"/>
        </w:rPr>
        <w:t>, nadajući se da će udvostručiti ili utrostručiti svoj volumen plazme za frakcioniranje</w:t>
      </w:r>
    </w:p>
    <w:p w14:paraId="2B270070" w14:textId="77777777" w:rsidR="005A3000" w:rsidRPr="005A3000" w:rsidRDefault="005A3000" w:rsidP="00E729DE">
      <w:pPr>
        <w:spacing w:after="0"/>
        <w:ind w:left="142" w:hanging="142"/>
        <w:jc w:val="both"/>
        <w:rPr>
          <w:rFonts w:ascii="Times New Roman" w:hAnsi="Times New Roman" w:cs="Times New Roman"/>
          <w:sz w:val="24"/>
          <w:szCs w:val="24"/>
        </w:rPr>
      </w:pPr>
      <w:r w:rsidRPr="005A3000">
        <w:rPr>
          <w:rFonts w:ascii="Times New Roman" w:hAnsi="Times New Roman" w:cs="Times New Roman"/>
          <w:sz w:val="24"/>
          <w:szCs w:val="24"/>
        </w:rPr>
        <w:t>• Nekoliko zemalja pokrenulo je nove programe za prikupljanje više izvorne plazme npr. u Danskoj, Francuskoj, Italiji, Nizozemskoj</w:t>
      </w:r>
    </w:p>
    <w:p w14:paraId="12488947" w14:textId="77777777" w:rsidR="005A3000" w:rsidRPr="005A3000" w:rsidRDefault="005A3000" w:rsidP="00E729DE">
      <w:pPr>
        <w:ind w:left="142" w:hanging="142"/>
        <w:jc w:val="both"/>
        <w:rPr>
          <w:rFonts w:ascii="Times New Roman" w:hAnsi="Times New Roman" w:cs="Times New Roman"/>
          <w:sz w:val="24"/>
          <w:szCs w:val="24"/>
        </w:rPr>
      </w:pPr>
      <w:r w:rsidRPr="005A3000">
        <w:rPr>
          <w:rFonts w:ascii="Times New Roman" w:hAnsi="Times New Roman" w:cs="Times New Roman"/>
          <w:sz w:val="24"/>
          <w:szCs w:val="24"/>
        </w:rPr>
        <w:t>• Privatni centri u Njemačkoj, Austriji, Češkoj i Mađarskoj nastavljaju dodavati više centara za prikupljanje plazme</w:t>
      </w:r>
    </w:p>
    <w:p w14:paraId="03C7324D" w14:textId="77777777" w:rsidR="005A3000" w:rsidRPr="005A3000" w:rsidRDefault="005A3000" w:rsidP="005A3000">
      <w:pPr>
        <w:rPr>
          <w:rFonts w:ascii="Times New Roman" w:hAnsi="Times New Roman" w:cs="Times New Roman"/>
          <w:b/>
          <w:bCs/>
          <w:sz w:val="24"/>
          <w:szCs w:val="24"/>
        </w:rPr>
      </w:pPr>
    </w:p>
    <w:p w14:paraId="0BE16EB8"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 xml:space="preserve">5.2. </w:t>
      </w:r>
      <w:r w:rsidRPr="005A3000">
        <w:rPr>
          <w:rFonts w:ascii="Times New Roman" w:eastAsia="Times New Roman" w:hAnsi="Times New Roman" w:cs="Times New Roman"/>
          <w:b/>
          <w:bCs/>
          <w:sz w:val="24"/>
          <w:szCs w:val="24"/>
        </w:rPr>
        <w:t>Republika Hrvatska</w:t>
      </w:r>
    </w:p>
    <w:p w14:paraId="62614BE7" w14:textId="6271CEF3" w:rsidR="005A3000" w:rsidRDefault="005A3000" w:rsidP="005A3000">
      <w:pPr>
        <w:spacing w:after="0" w:line="240" w:lineRule="auto"/>
        <w:jc w:val="both"/>
        <w:rPr>
          <w:rFonts w:ascii="Times New Roman" w:eastAsia="Times New Roman" w:hAnsi="Times New Roman" w:cs="Times New Roman"/>
          <w:sz w:val="24"/>
          <w:szCs w:val="24"/>
        </w:rPr>
      </w:pPr>
      <w:r w:rsidRPr="005A3000">
        <w:rPr>
          <w:rFonts w:ascii="Times New Roman" w:eastAsia="Calibri" w:hAnsi="Times New Roman" w:cs="Times New Roman"/>
          <w:sz w:val="24"/>
          <w:szCs w:val="24"/>
          <w:lang w:eastAsia="ar-SA"/>
        </w:rPr>
        <w:t xml:space="preserve">Utemeljitelj dobrovoljnog davanja krvi u </w:t>
      </w:r>
      <w:r w:rsidRPr="005A3000">
        <w:rPr>
          <w:rFonts w:ascii="Times New Roman" w:eastAsia="Times New Roman" w:hAnsi="Times New Roman" w:cs="Times New Roman"/>
          <w:sz w:val="24"/>
          <w:szCs w:val="24"/>
        </w:rPr>
        <w:t xml:space="preserve">Republici </w:t>
      </w:r>
      <w:r w:rsidRPr="005A3000">
        <w:rPr>
          <w:rFonts w:ascii="Times New Roman" w:eastAsia="Calibri" w:hAnsi="Times New Roman" w:cs="Times New Roman"/>
          <w:sz w:val="24"/>
          <w:szCs w:val="24"/>
          <w:lang w:eastAsia="ar-SA"/>
        </w:rPr>
        <w:t xml:space="preserve">Hrvatskoj, uz promidžbu i organizaciju akcija davanja krvi, zajednički provode Hrvatski Crveni križ i Transfuzijska služba Hrvatske (ovlaštene zdravstvene ustanove, u daljnjem tekstu transfuzijski centri, TC) na načelima dobrovoljnosti, anonimnosti, neprofitabilnosti i solidarnosti. Davatelj krvi može biti svaka zdrava osoba od 18 do 65 godina starosti. </w:t>
      </w:r>
      <w:r w:rsidRPr="005A3000">
        <w:rPr>
          <w:rFonts w:ascii="Times New Roman" w:eastAsia="Times New Roman" w:hAnsi="Times New Roman" w:cs="Times New Roman"/>
          <w:sz w:val="24"/>
          <w:szCs w:val="24"/>
        </w:rPr>
        <w:t xml:space="preserve">U Republici Hrvatskoj se ne prima novčana naknada za dobrovoljno </w:t>
      </w:r>
      <w:proofErr w:type="spellStart"/>
      <w:r w:rsidRPr="005A3000">
        <w:rPr>
          <w:rFonts w:ascii="Times New Roman" w:eastAsia="Times New Roman" w:hAnsi="Times New Roman" w:cs="Times New Roman"/>
          <w:sz w:val="24"/>
          <w:szCs w:val="24"/>
        </w:rPr>
        <w:t>doniranje</w:t>
      </w:r>
      <w:proofErr w:type="spellEnd"/>
      <w:r w:rsidRPr="005A3000">
        <w:rPr>
          <w:rFonts w:ascii="Times New Roman" w:eastAsia="Times New Roman" w:hAnsi="Times New Roman" w:cs="Times New Roman"/>
          <w:sz w:val="24"/>
          <w:szCs w:val="24"/>
        </w:rPr>
        <w:t xml:space="preserve"> krvi, a  davatelji imaju sljedeće pogodnosti:</w:t>
      </w:r>
    </w:p>
    <w:p w14:paraId="431D238F" w14:textId="77777777" w:rsidR="009F44F6" w:rsidRPr="005A3000" w:rsidRDefault="009F44F6" w:rsidP="005A3000">
      <w:pPr>
        <w:spacing w:after="0" w:line="240" w:lineRule="auto"/>
        <w:jc w:val="both"/>
        <w:rPr>
          <w:rFonts w:ascii="Times New Roman" w:hAnsi="Times New Roman" w:cs="Times New Roman"/>
          <w:sz w:val="20"/>
          <w:szCs w:val="20"/>
        </w:rPr>
      </w:pPr>
    </w:p>
    <w:p w14:paraId="49A9CC90" w14:textId="175A333C" w:rsidR="005A3000" w:rsidRPr="005A3000" w:rsidRDefault="005A3000" w:rsidP="005A3000">
      <w:pPr>
        <w:numPr>
          <w:ilvl w:val="0"/>
          <w:numId w:val="2"/>
        </w:numPr>
        <w:tabs>
          <w:tab w:val="left" w:pos="425"/>
        </w:tabs>
        <w:spacing w:after="0" w:line="243" w:lineRule="auto"/>
        <w:ind w:left="420" w:hanging="34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lastRenderedPageBreak/>
        <w:t>pravo na plaćeni dopust (1 slobodan dan) na dan dobrovoljnog davanja krvi, osim ako kolektivnim ugovorom, sporazumom sklopljenim između radničkog vijeća i poslodavca</w:t>
      </w:r>
      <w:r w:rsidR="00D13574">
        <w:rPr>
          <w:rFonts w:ascii="Times New Roman" w:eastAsia="Times New Roman" w:hAnsi="Times New Roman" w:cs="Times New Roman"/>
          <w:sz w:val="24"/>
          <w:szCs w:val="24"/>
        </w:rPr>
        <w:t>, pravilnikom o radu</w:t>
      </w:r>
      <w:r w:rsidRPr="005A3000">
        <w:rPr>
          <w:rFonts w:ascii="Times New Roman" w:eastAsia="Times New Roman" w:hAnsi="Times New Roman" w:cs="Times New Roman"/>
          <w:sz w:val="24"/>
          <w:szCs w:val="24"/>
        </w:rPr>
        <w:t xml:space="preserve"> ili ugovorom o radu nije drukčije uređeno (članak 86. stavak </w:t>
      </w:r>
      <w:r w:rsidR="00D13574">
        <w:rPr>
          <w:rFonts w:ascii="Times New Roman" w:eastAsia="Times New Roman" w:hAnsi="Times New Roman" w:cs="Times New Roman"/>
          <w:sz w:val="24"/>
          <w:szCs w:val="24"/>
        </w:rPr>
        <w:t>5</w:t>
      </w:r>
      <w:r w:rsidRPr="005A3000">
        <w:rPr>
          <w:rFonts w:ascii="Times New Roman" w:eastAsia="Times New Roman" w:hAnsi="Times New Roman" w:cs="Times New Roman"/>
          <w:sz w:val="24"/>
          <w:szCs w:val="24"/>
        </w:rPr>
        <w:t>. Zakona o radu („Narodne novine“, broj 93/14</w:t>
      </w:r>
      <w:r w:rsidR="00D13574">
        <w:rPr>
          <w:rFonts w:ascii="Times New Roman" w:eastAsia="Times New Roman" w:hAnsi="Times New Roman" w:cs="Times New Roman"/>
          <w:sz w:val="24"/>
          <w:szCs w:val="24"/>
        </w:rPr>
        <w:t>,</w:t>
      </w:r>
      <w:r w:rsidRPr="005A3000">
        <w:rPr>
          <w:rFonts w:ascii="Times New Roman" w:eastAsia="Times New Roman" w:hAnsi="Times New Roman" w:cs="Times New Roman"/>
          <w:sz w:val="24"/>
          <w:szCs w:val="24"/>
        </w:rPr>
        <w:t>127/17</w:t>
      </w:r>
      <w:r w:rsidR="00D13574">
        <w:rPr>
          <w:rFonts w:ascii="Times New Roman" w:eastAsia="Times New Roman" w:hAnsi="Times New Roman" w:cs="Times New Roman"/>
          <w:sz w:val="24"/>
          <w:szCs w:val="24"/>
        </w:rPr>
        <w:t>, 98/19 i 151/22</w:t>
      </w:r>
      <w:r w:rsidR="00E729DE">
        <w:rPr>
          <w:rFonts w:ascii="Times New Roman" w:eastAsia="Times New Roman" w:hAnsi="Times New Roman" w:cs="Times New Roman"/>
          <w:sz w:val="24"/>
          <w:szCs w:val="24"/>
        </w:rPr>
        <w:t xml:space="preserve">). </w:t>
      </w:r>
      <w:r w:rsidRPr="005A3000">
        <w:rPr>
          <w:rFonts w:ascii="Times New Roman" w:eastAsia="Times New Roman" w:hAnsi="Times New Roman" w:cs="Times New Roman"/>
          <w:sz w:val="24"/>
          <w:szCs w:val="24"/>
        </w:rPr>
        <w:t>Ovo pravo je povoljnije riješeno pojedinim kolektivnim ugovorima, tako primjerice dobrovoljnim davateljima krvi pripada pravo na 2 dana plaćenog dopusta za svako davanje krvi do najviše 10 dana u kalendarskoj godini,  temeljem članka 36. Kolektivnog ugovora za djelatnost zdravstva i zdravstvenog osiguranja („Narodne novine“, broj 29/18 i 92/19)</w:t>
      </w:r>
    </w:p>
    <w:p w14:paraId="12197C85" w14:textId="77777777" w:rsidR="005A3000" w:rsidRPr="005A3000" w:rsidRDefault="005A3000" w:rsidP="005A3000">
      <w:pPr>
        <w:spacing w:line="1" w:lineRule="exact"/>
        <w:rPr>
          <w:rFonts w:ascii="Times New Roman" w:eastAsia="Times New Roman" w:hAnsi="Times New Roman" w:cs="Times New Roman"/>
          <w:sz w:val="24"/>
          <w:szCs w:val="24"/>
        </w:rPr>
      </w:pPr>
    </w:p>
    <w:p w14:paraId="76CAA360" w14:textId="073C477C" w:rsidR="005A3000" w:rsidRPr="005A3000" w:rsidRDefault="005A3000" w:rsidP="005A3000">
      <w:pPr>
        <w:numPr>
          <w:ilvl w:val="0"/>
          <w:numId w:val="2"/>
        </w:numPr>
        <w:tabs>
          <w:tab w:val="left" w:pos="425"/>
        </w:tabs>
        <w:spacing w:after="0" w:line="244" w:lineRule="auto"/>
        <w:ind w:left="420" w:hanging="34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dobrovoljni davatelji krvi osiguranici Hrvatskog zavoda za zdravstveno osiguranje, i to muškarci s više od 35 davanja i žene s više od 25 davanja, ne plaćaju premiju dopunskog zdravstvenog osiguranja, a sredstva za plaćanje njihove premije osiguravaju se u  državnom proračunu, sukladno članku 14.a Zakon o dobrovoljnom zdravstvenom osiguranju („Narodne novine“, broj 85/06,150/08</w:t>
      </w:r>
      <w:r w:rsidR="005A4F90">
        <w:rPr>
          <w:rFonts w:ascii="Times New Roman" w:eastAsia="Times New Roman" w:hAnsi="Times New Roman" w:cs="Times New Roman"/>
          <w:sz w:val="24"/>
          <w:szCs w:val="24"/>
        </w:rPr>
        <w:t>,</w:t>
      </w:r>
      <w:r w:rsidRPr="005A3000">
        <w:rPr>
          <w:rFonts w:ascii="Times New Roman" w:eastAsia="Times New Roman" w:hAnsi="Times New Roman" w:cs="Times New Roman"/>
          <w:sz w:val="24"/>
          <w:szCs w:val="24"/>
        </w:rPr>
        <w:t xml:space="preserve"> 71/10</w:t>
      </w:r>
      <w:r w:rsidR="005A4F90">
        <w:rPr>
          <w:rFonts w:ascii="Times New Roman" w:eastAsia="Times New Roman" w:hAnsi="Times New Roman" w:cs="Times New Roman"/>
          <w:sz w:val="24"/>
          <w:szCs w:val="24"/>
        </w:rPr>
        <w:t>, 53</w:t>
      </w:r>
      <w:r w:rsidR="00AF1D8D">
        <w:rPr>
          <w:rFonts w:ascii="Times New Roman" w:eastAsia="Times New Roman" w:hAnsi="Times New Roman" w:cs="Times New Roman"/>
          <w:sz w:val="24"/>
          <w:szCs w:val="24"/>
        </w:rPr>
        <w:t xml:space="preserve">/20, 120/21 i </w:t>
      </w:r>
      <w:r w:rsidR="00AF1D8D" w:rsidRPr="00B32BF7">
        <w:rPr>
          <w:rFonts w:ascii="Times New Roman" w:eastAsia="Times New Roman" w:hAnsi="Times New Roman" w:cs="Times New Roman"/>
          <w:sz w:val="24"/>
          <w:szCs w:val="24"/>
        </w:rPr>
        <w:t>3</w:t>
      </w:r>
      <w:r w:rsidR="005A4F90" w:rsidRPr="00B32BF7">
        <w:rPr>
          <w:rFonts w:ascii="Times New Roman" w:eastAsia="Times New Roman" w:hAnsi="Times New Roman" w:cs="Times New Roman"/>
          <w:sz w:val="24"/>
          <w:szCs w:val="24"/>
        </w:rPr>
        <w:t>3/23</w:t>
      </w:r>
      <w:r w:rsidRPr="005A3000">
        <w:rPr>
          <w:rFonts w:ascii="Times New Roman" w:eastAsia="Times New Roman" w:hAnsi="Times New Roman" w:cs="Times New Roman"/>
          <w:sz w:val="24"/>
          <w:szCs w:val="24"/>
        </w:rPr>
        <w:t>).</w:t>
      </w:r>
    </w:p>
    <w:p w14:paraId="4453EB2C" w14:textId="77777777" w:rsidR="009F44F6" w:rsidRDefault="009F44F6" w:rsidP="005A3000">
      <w:pPr>
        <w:spacing w:line="249" w:lineRule="auto"/>
        <w:jc w:val="both"/>
        <w:rPr>
          <w:rFonts w:ascii="Times New Roman" w:eastAsia="Times New Roman" w:hAnsi="Times New Roman" w:cs="Times New Roman"/>
          <w:sz w:val="24"/>
          <w:szCs w:val="24"/>
        </w:rPr>
      </w:pPr>
    </w:p>
    <w:p w14:paraId="56EA8865" w14:textId="2F7205C4" w:rsidR="005A3000" w:rsidRPr="005A3000" w:rsidRDefault="005A3000" w:rsidP="005A3000">
      <w:pPr>
        <w:spacing w:line="249" w:lineRule="auto"/>
        <w:jc w:val="both"/>
        <w:rPr>
          <w:rFonts w:ascii="Times New Roman" w:hAnsi="Times New Roman" w:cs="Times New Roman"/>
          <w:sz w:val="20"/>
          <w:szCs w:val="20"/>
        </w:rPr>
      </w:pPr>
      <w:r w:rsidRPr="005A3000">
        <w:rPr>
          <w:rFonts w:ascii="Times New Roman" w:eastAsia="Times New Roman" w:hAnsi="Times New Roman" w:cs="Times New Roman"/>
          <w:sz w:val="24"/>
          <w:szCs w:val="24"/>
        </w:rPr>
        <w:t>Navedenim pogodnostima nagrađuju se dobrovoljni davatelji krvi i one se ne mogu smatrati plaćenom naknadom, a slična je praksa i u pojedinim državama EU u kojima se davateljima  daje naknada za utrošeno vrijeme i trud te se također daju plaćeni slobodni dani, porezne olakšice i   slično.</w:t>
      </w:r>
    </w:p>
    <w:p w14:paraId="7E7F6188" w14:textId="77777777" w:rsidR="005A3000" w:rsidRPr="005A3000" w:rsidRDefault="005A3000" w:rsidP="005A3000">
      <w:pPr>
        <w:spacing w:after="0" w:line="240" w:lineRule="auto"/>
        <w:jc w:val="both"/>
        <w:rPr>
          <w:rFonts w:ascii="Times New Roman" w:eastAsia="Calibri" w:hAnsi="Times New Roman" w:cs="Times New Roman"/>
          <w:bCs/>
          <w:sz w:val="24"/>
          <w:szCs w:val="24"/>
          <w:vertAlign w:val="superscript"/>
          <w:lang w:eastAsia="ar-SA"/>
        </w:rPr>
      </w:pPr>
      <w:proofErr w:type="spellStart"/>
      <w:r w:rsidRPr="005A3000">
        <w:rPr>
          <w:rFonts w:ascii="Times New Roman" w:eastAsia="Calibri" w:hAnsi="Times New Roman" w:cs="Times New Roman"/>
          <w:b/>
          <w:bCs/>
          <w:sz w:val="24"/>
          <w:szCs w:val="24"/>
          <w:lang w:eastAsia="ar-SA"/>
        </w:rPr>
        <w:t>Transfuziološka</w:t>
      </w:r>
      <w:proofErr w:type="spellEnd"/>
      <w:r w:rsidRPr="005A3000">
        <w:rPr>
          <w:rFonts w:ascii="Times New Roman" w:eastAsia="Calibri" w:hAnsi="Times New Roman" w:cs="Times New Roman"/>
          <w:b/>
          <w:bCs/>
          <w:sz w:val="24"/>
          <w:szCs w:val="24"/>
          <w:lang w:eastAsia="ar-SA"/>
        </w:rPr>
        <w:t xml:space="preserve"> služba </w:t>
      </w:r>
      <w:r w:rsidRPr="005A3000">
        <w:rPr>
          <w:rFonts w:ascii="Times New Roman" w:eastAsia="Calibri" w:hAnsi="Times New Roman" w:cs="Times New Roman"/>
          <w:bCs/>
          <w:sz w:val="24"/>
          <w:szCs w:val="24"/>
          <w:vertAlign w:val="superscript"/>
          <w:lang w:eastAsia="ar-SA"/>
        </w:rPr>
        <w:t>(18-23)</w:t>
      </w:r>
    </w:p>
    <w:p w14:paraId="77CD8C40"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238A582E"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Sukladno Mreži javne zdravstvene službe („Narodne novine“, broj 101/12, 31/13, 113/15 i 20/18), koja obuhvaća i Mrežu </w:t>
      </w:r>
      <w:r w:rsidRPr="005A3000">
        <w:rPr>
          <w:rFonts w:ascii="Times New Roman" w:eastAsia="Calibri" w:hAnsi="Times New Roman" w:cs="Times New Roman"/>
          <w:sz w:val="24"/>
          <w:szCs w:val="24"/>
        </w:rPr>
        <w:t xml:space="preserve">transfuzijske djelatnosti za krv i krvne pripravke, </w:t>
      </w:r>
      <w:r w:rsidRPr="005A3000">
        <w:rPr>
          <w:rFonts w:ascii="Times New Roman" w:eastAsia="Calibri" w:hAnsi="Times New Roman" w:cs="Times New Roman"/>
          <w:sz w:val="24"/>
          <w:szCs w:val="24"/>
          <w:lang w:eastAsia="ar-SA"/>
        </w:rPr>
        <w:t>u Republici Hrvatskoj djeluje:</w:t>
      </w:r>
    </w:p>
    <w:p w14:paraId="0D65A9F7" w14:textId="2EE89332" w:rsidR="005A3000" w:rsidRPr="005A3000" w:rsidRDefault="005A3000" w:rsidP="005A3000">
      <w:pPr>
        <w:numPr>
          <w:ilvl w:val="0"/>
          <w:numId w:val="18"/>
        </w:numPr>
        <w:shd w:val="clear" w:color="auto" w:fill="FDFDFD"/>
        <w:spacing w:before="100" w:beforeAutospacing="1" w:after="100" w:afterAutospacing="1" w:line="240" w:lineRule="auto"/>
        <w:ind w:left="426" w:hanging="42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7 TC: Hrvatski zavod za transfuzijsku medicinu (</w:t>
      </w:r>
      <w:r w:rsidR="00D04972">
        <w:rPr>
          <w:rFonts w:ascii="Times New Roman" w:eastAsia="Times New Roman" w:hAnsi="Times New Roman" w:cs="Times New Roman"/>
          <w:color w:val="000000"/>
          <w:sz w:val="24"/>
          <w:szCs w:val="24"/>
          <w:lang w:eastAsia="hr-HR"/>
        </w:rPr>
        <w:t xml:space="preserve">u daljnjem tekstu: </w:t>
      </w:r>
      <w:r w:rsidRPr="005A3000">
        <w:rPr>
          <w:rFonts w:ascii="Times New Roman" w:eastAsia="Times New Roman" w:hAnsi="Times New Roman" w:cs="Times New Roman"/>
          <w:color w:val="000000"/>
          <w:sz w:val="24"/>
          <w:szCs w:val="24"/>
          <w:lang w:eastAsia="hr-HR"/>
        </w:rPr>
        <w:t xml:space="preserve">HZTM), </w:t>
      </w:r>
      <w:r w:rsidRPr="005A3000">
        <w:rPr>
          <w:rFonts w:ascii="Times New Roman" w:hAnsi="Times New Roman" w:cs="Times New Roman"/>
          <w:sz w:val="24"/>
          <w:szCs w:val="24"/>
        </w:rPr>
        <w:t>KBC Osijek, KBC Rijeka, KBC Split, OB Varaždin, OB Zadar i  OB Dubrovnik.</w:t>
      </w:r>
      <w:r w:rsidRPr="005A3000">
        <w:rPr>
          <w:rFonts w:ascii="Times New Roman" w:hAnsi="Times New Roman" w:cs="Times New Roman"/>
        </w:rPr>
        <w:t xml:space="preserve"> </w:t>
      </w:r>
    </w:p>
    <w:p w14:paraId="103626A0" w14:textId="77777777" w:rsidR="005A3000" w:rsidRPr="005A3000" w:rsidRDefault="005A3000" w:rsidP="005A3000">
      <w:pPr>
        <w:numPr>
          <w:ilvl w:val="0"/>
          <w:numId w:val="18"/>
        </w:numPr>
        <w:shd w:val="clear" w:color="auto" w:fill="FDFDFD"/>
        <w:spacing w:before="100" w:beforeAutospacing="1" w:after="100" w:afterAutospacing="1" w:line="240" w:lineRule="auto"/>
        <w:ind w:left="426" w:hanging="42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Svih 7 TC obavlja djelatnost:</w:t>
      </w:r>
    </w:p>
    <w:p w14:paraId="08747CF4" w14:textId="77777777" w:rsidR="005A3000" w:rsidRPr="005A3000" w:rsidRDefault="005A3000" w:rsidP="005A3000">
      <w:pPr>
        <w:numPr>
          <w:ilvl w:val="0"/>
          <w:numId w:val="34"/>
        </w:numPr>
        <w:shd w:val="clear" w:color="auto" w:fill="FDFDFD"/>
        <w:spacing w:before="100" w:beforeAutospacing="1" w:after="100" w:afterAutospacing="1" w:line="240" w:lineRule="auto"/>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uzimanja krvi dobrovoljnih davatelja, testiranja, proizvodnje i distribucije krvnih pripravaka</w:t>
      </w:r>
    </w:p>
    <w:p w14:paraId="77EA5249" w14:textId="77777777" w:rsidR="005A3000" w:rsidRPr="005A3000" w:rsidRDefault="005A3000" w:rsidP="005A3000">
      <w:pPr>
        <w:numPr>
          <w:ilvl w:val="0"/>
          <w:numId w:val="34"/>
        </w:numPr>
        <w:spacing w:line="240" w:lineRule="auto"/>
        <w:contextualSpacing/>
        <w:jc w:val="both"/>
      </w:pPr>
      <w:r w:rsidRPr="005A3000">
        <w:rPr>
          <w:rFonts w:ascii="Times New Roman" w:eastAsia="Times New Roman" w:hAnsi="Times New Roman" w:cs="Times New Roman"/>
          <w:color w:val="000000"/>
          <w:sz w:val="24"/>
          <w:szCs w:val="24"/>
          <w:lang w:eastAsia="hr-HR"/>
        </w:rPr>
        <w:t xml:space="preserve">bolničke transfuzijske jedinice </w:t>
      </w:r>
    </w:p>
    <w:p w14:paraId="7363BCD1" w14:textId="77777777" w:rsidR="005A3000" w:rsidRPr="005A3000" w:rsidRDefault="005A3000" w:rsidP="005A3000">
      <w:pPr>
        <w:numPr>
          <w:ilvl w:val="0"/>
          <w:numId w:val="34"/>
        </w:numPr>
        <w:spacing w:line="240" w:lineRule="auto"/>
        <w:contextualSpacing/>
        <w:jc w:val="both"/>
        <w:rPr>
          <w:rFonts w:ascii="Times New Roman" w:hAnsi="Times New Roman" w:cs="Times New Roman"/>
        </w:rPr>
      </w:pPr>
      <w:r w:rsidRPr="005A3000">
        <w:rPr>
          <w:rFonts w:ascii="Times New Roman" w:eastAsia="Times New Roman" w:hAnsi="Times New Roman" w:cs="Times New Roman"/>
          <w:color w:val="000000"/>
          <w:sz w:val="24"/>
          <w:szCs w:val="24"/>
        </w:rPr>
        <w:t>te dvije djelatnosti su unutar centara odvojene organizacijski, ali ne i financijski-pravno.</w:t>
      </w:r>
      <w:r w:rsidRPr="005A3000">
        <w:rPr>
          <w:rFonts w:ascii="Times New Roman" w:hAnsi="Times New Roman" w:cs="Times New Roman"/>
        </w:rPr>
        <w:t xml:space="preserve"> </w:t>
      </w:r>
    </w:p>
    <w:p w14:paraId="544F9955" w14:textId="77777777" w:rsidR="005A3000" w:rsidRPr="005A3000" w:rsidRDefault="005A3000" w:rsidP="005A3000">
      <w:pPr>
        <w:numPr>
          <w:ilvl w:val="0"/>
          <w:numId w:val="22"/>
        </w:numPr>
        <w:spacing w:after="0" w:line="240" w:lineRule="auto"/>
        <w:ind w:left="426" w:hanging="426"/>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Transfuzijski centri su redovito </w:t>
      </w:r>
      <w:proofErr w:type="spellStart"/>
      <w:r w:rsidRPr="005A3000">
        <w:rPr>
          <w:rFonts w:ascii="Times New Roman" w:eastAsiaTheme="minorEastAsia" w:hAnsi="Times New Roman" w:cs="Times New Roman"/>
          <w:sz w:val="24"/>
          <w:szCs w:val="24"/>
          <w:lang w:eastAsia="hr-HR"/>
        </w:rPr>
        <w:t>inspicirani</w:t>
      </w:r>
      <w:proofErr w:type="spellEnd"/>
      <w:r w:rsidRPr="005A3000">
        <w:rPr>
          <w:rFonts w:ascii="Times New Roman" w:eastAsiaTheme="minorEastAsia" w:hAnsi="Times New Roman" w:cs="Times New Roman"/>
          <w:sz w:val="24"/>
          <w:szCs w:val="24"/>
          <w:lang w:eastAsia="hr-HR"/>
        </w:rPr>
        <w:t xml:space="preserve"> od strane Ministarstva zdravlja.</w:t>
      </w:r>
    </w:p>
    <w:p w14:paraId="0CBA3204" w14:textId="77777777" w:rsidR="005A3000" w:rsidRPr="005A3000" w:rsidRDefault="005A3000" w:rsidP="005A3000">
      <w:pPr>
        <w:numPr>
          <w:ilvl w:val="0"/>
          <w:numId w:val="18"/>
        </w:numPr>
        <w:ind w:left="426" w:hanging="426"/>
        <w:contextualSpacing/>
        <w:jc w:val="both"/>
        <w:rPr>
          <w:rFonts w:ascii="Times New Roman" w:hAnsi="Times New Roman" w:cs="Times New Roman"/>
        </w:rPr>
      </w:pPr>
      <w:r w:rsidRPr="005A3000">
        <w:rPr>
          <w:rFonts w:ascii="Times New Roman" w:hAnsi="Times New Roman" w:cs="Times New Roman"/>
          <w:sz w:val="24"/>
          <w:szCs w:val="24"/>
          <w:lang w:eastAsia="ar-SA"/>
        </w:rPr>
        <w:t>U TC se od 2017.g. ne proizvodi puna krv za kliničku primjenu, tako da su sve sukladne doze pune krvi prerađene u koncentrate eritrocita i plazmu.</w:t>
      </w:r>
    </w:p>
    <w:p w14:paraId="5E1D78A7" w14:textId="77777777" w:rsidR="005A3000" w:rsidRPr="005A3000" w:rsidRDefault="005A3000" w:rsidP="005A3000">
      <w:pPr>
        <w:numPr>
          <w:ilvl w:val="0"/>
          <w:numId w:val="18"/>
        </w:numPr>
        <w:ind w:left="426" w:hanging="426"/>
        <w:contextualSpacing/>
        <w:jc w:val="both"/>
        <w:rPr>
          <w:rFonts w:ascii="Times New Roman" w:hAnsi="Times New Roman" w:cs="Times New Roman"/>
        </w:rPr>
      </w:pPr>
      <w:r w:rsidRPr="005A3000">
        <w:rPr>
          <w:rFonts w:ascii="Times New Roman" w:hAnsi="Times New Roman" w:cs="Times New Roman"/>
          <w:sz w:val="24"/>
          <w:szCs w:val="24"/>
          <w:lang w:eastAsia="ar-SA"/>
        </w:rPr>
        <w:t>Transfuzijski centri djeluju po zajedničkim standardnim postupcima i povezani su u zajednički nacionalni informacijski sustav e-</w:t>
      </w:r>
      <w:proofErr w:type="spellStart"/>
      <w:r w:rsidRPr="005A3000">
        <w:rPr>
          <w:rFonts w:ascii="Times New Roman" w:hAnsi="Times New Roman" w:cs="Times New Roman"/>
          <w:sz w:val="24"/>
          <w:szCs w:val="24"/>
          <w:lang w:eastAsia="ar-SA"/>
        </w:rPr>
        <w:t>Delphyn</w:t>
      </w:r>
      <w:proofErr w:type="spellEnd"/>
      <w:r w:rsidRPr="005A3000">
        <w:rPr>
          <w:rFonts w:ascii="Times New Roman" w:hAnsi="Times New Roman" w:cs="Times New Roman"/>
          <w:sz w:val="24"/>
          <w:szCs w:val="24"/>
          <w:lang w:eastAsia="ar-SA"/>
        </w:rPr>
        <w:t>, koji od 2012. povezuje sve transfuzijske centre u Republici Hrvatskoj, a osiguralo ga je Ministarstvo zdravstva.</w:t>
      </w:r>
    </w:p>
    <w:p w14:paraId="2BAA7729" w14:textId="77777777" w:rsidR="005A3000" w:rsidRPr="005A3000" w:rsidRDefault="005A3000" w:rsidP="005A3000">
      <w:pPr>
        <w:numPr>
          <w:ilvl w:val="0"/>
          <w:numId w:val="18"/>
        </w:numPr>
        <w:spacing w:after="0" w:line="240" w:lineRule="auto"/>
        <w:ind w:left="426"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Kontrola sigurnosti krvi/plazme i mjere smanjenja rizika krvlju prenosivih infekcija temelji se na:</w:t>
      </w:r>
    </w:p>
    <w:p w14:paraId="45AA273A" w14:textId="77777777" w:rsidR="005A3000" w:rsidRPr="005A3000" w:rsidRDefault="005A3000" w:rsidP="005A3000">
      <w:pPr>
        <w:numPr>
          <w:ilvl w:val="0"/>
          <w:numId w:val="6"/>
        </w:numPr>
        <w:spacing w:after="0" w:line="240" w:lineRule="auto"/>
        <w:ind w:left="852"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 xml:space="preserve">procjeni rizika na temelju epidemioloških podataka u Republici Hrvatskoj te </w:t>
      </w:r>
      <w:proofErr w:type="spellStart"/>
      <w:r w:rsidRPr="005A3000">
        <w:rPr>
          <w:rFonts w:ascii="Times New Roman" w:eastAsia="Times New Roman" w:hAnsi="Times New Roman" w:cs="Times New Roman"/>
          <w:sz w:val="24"/>
          <w:szCs w:val="24"/>
          <w:lang w:eastAsia="hr-HR"/>
        </w:rPr>
        <w:t>prevalenciji</w:t>
      </w:r>
      <w:proofErr w:type="spellEnd"/>
      <w:r w:rsidRPr="005A3000">
        <w:rPr>
          <w:rFonts w:ascii="Times New Roman" w:eastAsia="Times New Roman" w:hAnsi="Times New Roman" w:cs="Times New Roman"/>
          <w:sz w:val="24"/>
          <w:szCs w:val="24"/>
          <w:lang w:eastAsia="hr-HR"/>
        </w:rPr>
        <w:t xml:space="preserve"> u populaciji dobrovoljnih davatelja krvi i plazme</w:t>
      </w:r>
    </w:p>
    <w:p w14:paraId="2BAFB2EA" w14:textId="77777777" w:rsidR="005A3000" w:rsidRPr="005A3000" w:rsidRDefault="005A3000" w:rsidP="005A3000">
      <w:pPr>
        <w:numPr>
          <w:ilvl w:val="0"/>
          <w:numId w:val="6"/>
        </w:numPr>
        <w:spacing w:after="0" w:line="240" w:lineRule="auto"/>
        <w:ind w:left="852"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odabiru i praćenju davatelja plazme, kroz upitnik, liječnički pregled davatelja i anamnestičke podatke</w:t>
      </w:r>
    </w:p>
    <w:p w14:paraId="0E6F827E" w14:textId="77777777" w:rsidR="005A3000" w:rsidRPr="005A3000" w:rsidRDefault="005A3000" w:rsidP="005A3000">
      <w:pPr>
        <w:numPr>
          <w:ilvl w:val="0"/>
          <w:numId w:val="6"/>
        </w:numPr>
        <w:spacing w:after="0" w:line="240" w:lineRule="auto"/>
        <w:ind w:left="852" w:hanging="426"/>
        <w:contextualSpacing/>
        <w:jc w:val="both"/>
        <w:rPr>
          <w:rFonts w:ascii="Times New Roman" w:eastAsia="Times New Roman" w:hAnsi="Times New Roman" w:cs="Times New Roman"/>
          <w:sz w:val="24"/>
          <w:szCs w:val="24"/>
          <w:lang w:eastAsia="hr-HR"/>
        </w:rPr>
      </w:pPr>
      <w:bookmarkStart w:id="8" w:name="_Hlk102652025"/>
      <w:r w:rsidRPr="005A3000">
        <w:rPr>
          <w:rFonts w:ascii="Times New Roman" w:eastAsia="Times New Roman" w:hAnsi="Times New Roman" w:cs="Times New Roman"/>
          <w:sz w:val="24"/>
          <w:szCs w:val="24"/>
          <w:lang w:eastAsia="hr-HR"/>
        </w:rPr>
        <w:t xml:space="preserve">testiranju kod odabira davatelja i tijekom svake donacije plazme </w:t>
      </w:r>
      <w:bookmarkEnd w:id="8"/>
      <w:r w:rsidRPr="005A3000">
        <w:rPr>
          <w:rFonts w:ascii="Times New Roman" w:eastAsia="Times New Roman" w:hAnsi="Times New Roman" w:cs="Times New Roman"/>
          <w:sz w:val="24"/>
          <w:szCs w:val="24"/>
          <w:lang w:eastAsia="hr-HR"/>
        </w:rPr>
        <w:t xml:space="preserve">na </w:t>
      </w:r>
      <w:proofErr w:type="spellStart"/>
      <w:r w:rsidRPr="005A3000">
        <w:rPr>
          <w:rFonts w:ascii="Times New Roman" w:eastAsia="Times New Roman" w:hAnsi="Times New Roman" w:cs="Times New Roman"/>
          <w:sz w:val="24"/>
          <w:szCs w:val="24"/>
          <w:lang w:eastAsia="hr-HR"/>
        </w:rPr>
        <w:t>biljege</w:t>
      </w:r>
      <w:proofErr w:type="spellEnd"/>
      <w:r w:rsidRPr="005A3000">
        <w:rPr>
          <w:rFonts w:ascii="Times New Roman" w:eastAsia="Times New Roman" w:hAnsi="Times New Roman" w:cs="Times New Roman"/>
          <w:sz w:val="24"/>
          <w:szCs w:val="24"/>
          <w:lang w:eastAsia="hr-HR"/>
        </w:rPr>
        <w:t xml:space="preserve"> infekcija: </w:t>
      </w:r>
    </w:p>
    <w:p w14:paraId="66EDDA30" w14:textId="77777777" w:rsidR="005A3000" w:rsidRPr="005A3000" w:rsidRDefault="005A3000" w:rsidP="005A3000">
      <w:pPr>
        <w:numPr>
          <w:ilvl w:val="0"/>
          <w:numId w:val="23"/>
        </w:numPr>
        <w:shd w:val="clear" w:color="auto" w:fill="FDFDFD"/>
        <w:spacing w:before="100" w:beforeAutospacing="1" w:after="100" w:afterAutospacing="1" w:line="240" w:lineRule="auto"/>
        <w:ind w:left="114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sz w:val="24"/>
          <w:szCs w:val="24"/>
          <w:lang w:eastAsia="hr-HR"/>
        </w:rPr>
        <w:t xml:space="preserve">serološka testiranja na: </w:t>
      </w:r>
      <w:r w:rsidRPr="005A3000">
        <w:rPr>
          <w:rFonts w:ascii="Times New Roman" w:eastAsiaTheme="minorEastAsia" w:hAnsi="Times New Roman" w:cs="Times New Roman"/>
          <w:sz w:val="24"/>
          <w:szCs w:val="24"/>
          <w:lang w:eastAsia="hr-HR"/>
        </w:rPr>
        <w:t xml:space="preserve">sifilis (antitijela na </w:t>
      </w:r>
      <w:proofErr w:type="spellStart"/>
      <w:r w:rsidRPr="005A3000">
        <w:rPr>
          <w:rFonts w:ascii="Times New Roman" w:eastAsia="Times New Roman" w:hAnsi="Times New Roman" w:cs="Times New Roman"/>
          <w:i/>
          <w:sz w:val="24"/>
          <w:szCs w:val="24"/>
          <w:lang w:eastAsia="hr-HR"/>
        </w:rPr>
        <w:t>Treponema</w:t>
      </w:r>
      <w:proofErr w:type="spellEnd"/>
      <w:r w:rsidRPr="005A3000">
        <w:rPr>
          <w:rFonts w:ascii="Times New Roman" w:eastAsia="Times New Roman" w:hAnsi="Times New Roman" w:cs="Times New Roman"/>
          <w:i/>
          <w:sz w:val="24"/>
          <w:szCs w:val="24"/>
          <w:lang w:eastAsia="hr-HR"/>
        </w:rPr>
        <w:t xml:space="preserve"> </w:t>
      </w:r>
      <w:proofErr w:type="spellStart"/>
      <w:r w:rsidRPr="005A3000">
        <w:rPr>
          <w:rFonts w:ascii="Times New Roman" w:eastAsia="Times New Roman" w:hAnsi="Times New Roman" w:cs="Times New Roman"/>
          <w:i/>
          <w:sz w:val="24"/>
          <w:szCs w:val="24"/>
          <w:lang w:eastAsia="hr-HR"/>
        </w:rPr>
        <w:t>pallidum</w:t>
      </w:r>
      <w:proofErr w:type="spellEnd"/>
      <w:r w:rsidRPr="005A3000">
        <w:rPr>
          <w:rFonts w:ascii="Times New Roman" w:eastAsia="Times New Roman" w:hAnsi="Times New Roman" w:cs="Times New Roman"/>
          <w:i/>
          <w:sz w:val="24"/>
          <w:szCs w:val="24"/>
          <w:lang w:eastAsia="hr-HR"/>
        </w:rPr>
        <w:t>)</w:t>
      </w:r>
      <w:r w:rsidRPr="005A3000">
        <w:rPr>
          <w:rFonts w:ascii="Times New Roman" w:eastAsiaTheme="minorEastAsia" w:hAnsi="Times New Roman" w:cs="Times New Roman"/>
          <w:sz w:val="24"/>
          <w:szCs w:val="24"/>
          <w:lang w:eastAsia="hr-HR"/>
        </w:rPr>
        <w:t xml:space="preserve">, HIV Ag/At (antitijela i antigen na virus HIV-a), </w:t>
      </w:r>
      <w:proofErr w:type="spellStart"/>
      <w:r w:rsidRPr="005A3000">
        <w:rPr>
          <w:rFonts w:ascii="Times New Roman" w:eastAsiaTheme="minorEastAsia" w:hAnsi="Times New Roman" w:cs="Times New Roman"/>
          <w:sz w:val="24"/>
          <w:szCs w:val="24"/>
          <w:lang w:eastAsia="hr-HR"/>
        </w:rPr>
        <w:t>anti</w:t>
      </w:r>
      <w:proofErr w:type="spellEnd"/>
      <w:r w:rsidRPr="005A3000">
        <w:rPr>
          <w:rFonts w:ascii="Times New Roman" w:eastAsiaTheme="minorEastAsia" w:hAnsi="Times New Roman" w:cs="Times New Roman"/>
          <w:sz w:val="24"/>
          <w:szCs w:val="24"/>
          <w:lang w:eastAsia="hr-HR"/>
        </w:rPr>
        <w:t xml:space="preserve">-HCV(antitijela na virus </w:t>
      </w:r>
      <w:proofErr w:type="spellStart"/>
      <w:r w:rsidRPr="005A3000">
        <w:rPr>
          <w:rFonts w:ascii="Times New Roman" w:eastAsiaTheme="minorEastAsia" w:hAnsi="Times New Roman" w:cs="Times New Roman"/>
          <w:sz w:val="24"/>
          <w:szCs w:val="24"/>
          <w:lang w:eastAsia="hr-HR"/>
        </w:rPr>
        <w:t>hepatitsa</w:t>
      </w:r>
      <w:proofErr w:type="spellEnd"/>
      <w:r w:rsidRPr="005A3000">
        <w:rPr>
          <w:rFonts w:ascii="Times New Roman" w:eastAsiaTheme="minorEastAsia" w:hAnsi="Times New Roman" w:cs="Times New Roman"/>
          <w:sz w:val="24"/>
          <w:szCs w:val="24"/>
          <w:lang w:eastAsia="hr-HR"/>
        </w:rPr>
        <w:t xml:space="preserve"> C), </w:t>
      </w:r>
      <w:proofErr w:type="spellStart"/>
      <w:r w:rsidRPr="005A3000">
        <w:rPr>
          <w:rFonts w:ascii="Times New Roman" w:eastAsiaTheme="minorEastAsia" w:hAnsi="Times New Roman" w:cs="Times New Roman"/>
          <w:sz w:val="24"/>
          <w:szCs w:val="24"/>
          <w:lang w:eastAsia="hr-HR"/>
        </w:rPr>
        <w:t>HBsAg</w:t>
      </w:r>
      <w:proofErr w:type="spellEnd"/>
      <w:r w:rsidRPr="005A3000">
        <w:rPr>
          <w:rFonts w:ascii="Times New Roman" w:eastAsiaTheme="minorEastAsia" w:hAnsi="Times New Roman" w:cs="Times New Roman"/>
          <w:sz w:val="24"/>
          <w:szCs w:val="24"/>
          <w:lang w:eastAsia="hr-HR"/>
        </w:rPr>
        <w:t xml:space="preserve"> (antigen virusa hepatitisa B). S</w:t>
      </w:r>
      <w:r w:rsidRPr="005A3000">
        <w:rPr>
          <w:rFonts w:ascii="Times New Roman" w:eastAsia="Times New Roman" w:hAnsi="Times New Roman" w:cs="Times New Roman"/>
          <w:color w:val="000000"/>
          <w:sz w:val="24"/>
          <w:szCs w:val="24"/>
          <w:lang w:eastAsia="hr-HR"/>
        </w:rPr>
        <w:t>erološko testiranje provodi se u 5 centara, a HZTM obavlja usluge serološkog testiranja za  OB Varaždin i OB Zadar od 2019.g</w:t>
      </w:r>
    </w:p>
    <w:p w14:paraId="4DD8490A" w14:textId="77777777" w:rsidR="005A3000" w:rsidRPr="005A3000" w:rsidRDefault="005A3000" w:rsidP="005A3000">
      <w:pPr>
        <w:numPr>
          <w:ilvl w:val="0"/>
          <w:numId w:val="23"/>
        </w:numPr>
        <w:shd w:val="clear" w:color="auto" w:fill="FDFDFD"/>
        <w:spacing w:before="100" w:beforeAutospacing="1" w:after="100" w:afterAutospacing="1" w:line="240" w:lineRule="auto"/>
        <w:ind w:left="114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 xml:space="preserve">molekularna testiranja (ID NAT) na virus hepatitisa B- HBV DNA, virus hepatitisa C - HCV RNA i virus HIV-a - HIV-1/-2 RNA. Molekularno testiranje za sve uzorke krvi u RH provodi se u HZTM. </w:t>
      </w:r>
    </w:p>
    <w:p w14:paraId="7D76EA28" w14:textId="77777777" w:rsidR="005A3000" w:rsidRPr="005A3000" w:rsidRDefault="005A3000" w:rsidP="005A3000">
      <w:pPr>
        <w:numPr>
          <w:ilvl w:val="0"/>
          <w:numId w:val="23"/>
        </w:numPr>
        <w:shd w:val="clear" w:color="auto" w:fill="FDFDFD"/>
        <w:spacing w:before="100" w:beforeAutospacing="1" w:after="0" w:afterAutospacing="1" w:line="240" w:lineRule="auto"/>
        <w:ind w:left="1146"/>
        <w:contextualSpacing/>
        <w:jc w:val="both"/>
        <w:rPr>
          <w:rFonts w:ascii="Times New Roman" w:eastAsia="Times New Roman" w:hAnsi="Times New Roman" w:cs="Times New Roman"/>
          <w:sz w:val="24"/>
          <w:szCs w:val="24"/>
          <w:lang w:eastAsia="hr-HR"/>
        </w:rPr>
      </w:pPr>
      <w:r w:rsidRPr="005A3000">
        <w:rPr>
          <w:rFonts w:ascii="Times New Roman" w:eastAsia="Calibri" w:hAnsi="Times New Roman" w:cs="Times New Roman"/>
          <w:sz w:val="24"/>
          <w:szCs w:val="24"/>
          <w:lang w:eastAsia="ar-SA"/>
        </w:rPr>
        <w:lastRenderedPageBreak/>
        <w:t xml:space="preserve">po potrebi i testiranja na druge </w:t>
      </w:r>
      <w:proofErr w:type="spellStart"/>
      <w:r w:rsidRPr="005A3000">
        <w:rPr>
          <w:rFonts w:ascii="Times New Roman" w:eastAsia="Calibri" w:hAnsi="Times New Roman" w:cs="Times New Roman"/>
          <w:sz w:val="24"/>
          <w:szCs w:val="24"/>
          <w:lang w:eastAsia="ar-SA"/>
        </w:rPr>
        <w:t>biljege</w:t>
      </w:r>
      <w:proofErr w:type="spellEnd"/>
      <w:r w:rsidRPr="005A3000">
        <w:rPr>
          <w:rFonts w:ascii="Times New Roman" w:eastAsia="Calibri" w:hAnsi="Times New Roman" w:cs="Times New Roman"/>
          <w:sz w:val="24"/>
          <w:szCs w:val="24"/>
          <w:lang w:eastAsia="ar-SA"/>
        </w:rPr>
        <w:t xml:space="preserve"> infekcija prema epidemiološkim izvješćima Hrvatskog zavoda za javno zdravstvo (npr. Virus Zapadnog Nila -  ID NAT WNV)</w:t>
      </w:r>
    </w:p>
    <w:p w14:paraId="56020574" w14:textId="77777777" w:rsidR="005A3000" w:rsidRPr="005A3000" w:rsidRDefault="005A3000" w:rsidP="005A3000">
      <w:pPr>
        <w:numPr>
          <w:ilvl w:val="0"/>
          <w:numId w:val="6"/>
        </w:numPr>
        <w:shd w:val="clear" w:color="auto" w:fill="FDFDFD"/>
        <w:spacing w:before="100" w:beforeAutospacing="1" w:after="0" w:afterAutospacing="1" w:line="240" w:lineRule="auto"/>
        <w:ind w:left="852"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ispravnoj pohrani i transportu plazme</w:t>
      </w:r>
    </w:p>
    <w:p w14:paraId="5EA8A546" w14:textId="77777777" w:rsidR="003E12D1" w:rsidRDefault="003E12D1" w:rsidP="005A3000">
      <w:pPr>
        <w:shd w:val="clear" w:color="auto" w:fill="FDFDFD"/>
        <w:spacing w:before="100" w:beforeAutospacing="1" w:after="100" w:afterAutospacing="1" w:line="240" w:lineRule="auto"/>
        <w:rPr>
          <w:rFonts w:ascii="Times New Roman" w:hAnsi="Times New Roman" w:cs="Times New Roman"/>
          <w:sz w:val="24"/>
          <w:szCs w:val="24"/>
          <w:lang w:eastAsia="ar-SA"/>
        </w:rPr>
      </w:pPr>
    </w:p>
    <w:p w14:paraId="269815F9" w14:textId="7EB7724B" w:rsidR="005A3000" w:rsidRPr="005A3000" w:rsidRDefault="005A3000" w:rsidP="00E729DE">
      <w:pPr>
        <w:shd w:val="clear" w:color="auto" w:fill="FDFDFD"/>
        <w:spacing w:before="100" w:beforeAutospacing="1" w:after="100" w:afterAutospacing="1" w:line="240" w:lineRule="auto"/>
        <w:jc w:val="both"/>
        <w:rPr>
          <w:rFonts w:ascii="Times New Roman" w:hAnsi="Times New Roman" w:cs="Times New Roman"/>
          <w:color w:val="FF0000"/>
          <w:sz w:val="24"/>
          <w:szCs w:val="24"/>
        </w:rPr>
      </w:pPr>
      <w:r w:rsidRPr="005A3000">
        <w:rPr>
          <w:rFonts w:ascii="Times New Roman" w:hAnsi="Times New Roman" w:cs="Times New Roman"/>
          <w:sz w:val="24"/>
          <w:szCs w:val="24"/>
          <w:lang w:eastAsia="ar-SA"/>
        </w:rPr>
        <w:t xml:space="preserve">U populaciji davatelja krvi pojavnost biljega za krvlju prenosive zarazne bolesti u Republici Hrvatskoj je relativno niska (HBV 0,0050%, HCV 0,0015% i sifilis 0,0025%), što dokazuje visok sigurnosni profil domaćih krvnih pripravaka, a time i plazme za frakcioniranje (Izvješće o radu </w:t>
      </w:r>
      <w:proofErr w:type="spellStart"/>
      <w:r w:rsidRPr="005A3000">
        <w:rPr>
          <w:rFonts w:ascii="Times New Roman" w:hAnsi="Times New Roman" w:cs="Times New Roman"/>
          <w:sz w:val="24"/>
          <w:szCs w:val="24"/>
          <w:lang w:eastAsia="ar-SA"/>
        </w:rPr>
        <w:t>transfuziološke</w:t>
      </w:r>
      <w:proofErr w:type="spellEnd"/>
      <w:r w:rsidRPr="005A3000">
        <w:rPr>
          <w:rFonts w:ascii="Times New Roman" w:hAnsi="Times New Roman" w:cs="Times New Roman"/>
          <w:sz w:val="24"/>
          <w:szCs w:val="24"/>
          <w:lang w:eastAsia="ar-SA"/>
        </w:rPr>
        <w:t xml:space="preserve"> službe u 2020.g.: Rezultati potvrdnog testiranja ID NAT i serološkog testiranja). </w:t>
      </w:r>
    </w:p>
    <w:p w14:paraId="338FBB56" w14:textId="77777777" w:rsidR="005A3000" w:rsidRPr="005A3000" w:rsidRDefault="005A3000" w:rsidP="005A3000">
      <w:pPr>
        <w:numPr>
          <w:ilvl w:val="0"/>
          <w:numId w:val="5"/>
        </w:numPr>
        <w:autoSpaceDE w:val="0"/>
        <w:autoSpaceDN w:val="0"/>
        <w:adjustRightInd w:val="0"/>
        <w:spacing w:after="0" w:line="240" w:lineRule="auto"/>
        <w:ind w:left="426" w:hanging="426"/>
        <w:jc w:val="both"/>
        <w:rPr>
          <w:rFonts w:ascii="Times New Roman" w:hAnsi="Times New Roman" w:cs="Times New Roman"/>
          <w:noProof/>
          <w:lang w:val="en-US"/>
        </w:rPr>
      </w:pPr>
      <w:bookmarkStart w:id="9" w:name="_Hlk102720170"/>
      <w:r w:rsidRPr="005A3000">
        <w:rPr>
          <w:rFonts w:ascii="Times New Roman" w:hAnsi="Times New Roman" w:cs="Times New Roman"/>
          <w:sz w:val="24"/>
          <w:szCs w:val="24"/>
          <w:shd w:val="clear" w:color="auto" w:fill="FFFFFF"/>
        </w:rPr>
        <w:t xml:space="preserve">Od ~90.000 dobrovoljnih davatelja krvi godišnje prikupi se oko 190.000 sukladnih doza  pune krvi što odgovara 2 davanja godišnje po darivatelju odnosno 45 davanja na 1.000 stanovnika. S ovim količinama RH je samodostatna za krvnim pripravcima. Na broj prikupljenih doza utječe životna dob i veličina populacije u regiji koju pokriva TC kao i demografski, gospodarski, kulturološki i drugi čimbenici. Raspodjela prikupljanja doza krvi po TC prikazana je na Slici 8. kao srednja vrijednost za svaki TC u promatranom razdoblju, a isto je razmatrano kao stabilno. </w:t>
      </w:r>
    </w:p>
    <w:p w14:paraId="2C12AFD4"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lang w:val="en-US"/>
        </w:rPr>
      </w:pPr>
    </w:p>
    <w:p w14:paraId="63F02CD5"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lang w:val="en-US"/>
        </w:rPr>
      </w:pPr>
    </w:p>
    <w:p w14:paraId="0FF4D8E6"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sz w:val="24"/>
          <w:szCs w:val="24"/>
          <w:lang w:val="en-US"/>
        </w:rPr>
      </w:pPr>
      <w:r w:rsidRPr="005A3000">
        <w:rPr>
          <w:rFonts w:ascii="Times New Roman" w:hAnsi="Times New Roman" w:cs="Times New Roman"/>
        </w:rPr>
        <w:t xml:space="preserve"> </w:t>
      </w:r>
      <w:r w:rsidRPr="005A3000">
        <w:rPr>
          <w:rFonts w:ascii="Times New Roman" w:hAnsi="Times New Roman" w:cs="Times New Roman"/>
          <w:noProof/>
          <w:sz w:val="24"/>
          <w:szCs w:val="24"/>
          <w:lang w:val="en-US"/>
        </w:rPr>
        <w:t xml:space="preserve"> </w:t>
      </w:r>
    </w:p>
    <w:p w14:paraId="3F31AA26" w14:textId="77777777" w:rsidR="005A3000" w:rsidRPr="005A3000" w:rsidRDefault="005A3000" w:rsidP="005A3000">
      <w:pPr>
        <w:autoSpaceDE w:val="0"/>
        <w:autoSpaceDN w:val="0"/>
        <w:adjustRightInd w:val="0"/>
        <w:spacing w:after="0" w:line="240" w:lineRule="auto"/>
        <w:ind w:left="360"/>
        <w:rPr>
          <w:rFonts w:ascii="Times New Roman" w:hAnsi="Times New Roman" w:cs="Times New Roman"/>
          <w:noProof/>
          <w:sz w:val="24"/>
          <w:szCs w:val="24"/>
          <w:lang w:val="en-US"/>
        </w:rPr>
      </w:pPr>
      <w:r w:rsidRPr="005A3000">
        <w:rPr>
          <w:rFonts w:ascii="Times New Roman" w:hAnsi="Times New Roman" w:cs="Times New Roman"/>
          <w:noProof/>
          <w:lang w:eastAsia="hr-HR"/>
        </w:rPr>
        <mc:AlternateContent>
          <mc:Choice Requires="wps">
            <w:drawing>
              <wp:anchor distT="0" distB="0" distL="114300" distR="114300" simplePos="0" relativeHeight="251659264" behindDoc="0" locked="0" layoutInCell="1" allowOverlap="1" wp14:anchorId="3DFC4D20" wp14:editId="1327A86F">
                <wp:simplePos x="0" y="0"/>
                <wp:positionH relativeFrom="column">
                  <wp:posOffset>3165475</wp:posOffset>
                </wp:positionH>
                <wp:positionV relativeFrom="paragraph">
                  <wp:posOffset>2132965</wp:posOffset>
                </wp:positionV>
                <wp:extent cx="1895475" cy="438150"/>
                <wp:effectExtent l="0" t="0" r="0" b="0"/>
                <wp:wrapNone/>
                <wp:docPr id="23" name="Tekstni okvir 21"/>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6350">
                          <a:noFill/>
                        </a:ln>
                      </wps:spPr>
                      <wps:txbx>
                        <w:txbxContent>
                          <w:p w14:paraId="2832C524" w14:textId="77777777" w:rsidR="00B32BF7" w:rsidRPr="00CE4685" w:rsidRDefault="00B32BF7" w:rsidP="005A3000">
                            <w:pPr>
                              <w:rPr>
                                <w:sz w:val="18"/>
                                <w:szCs w:val="18"/>
                              </w:rPr>
                            </w:pPr>
                            <w:proofErr w:type="spellStart"/>
                            <w:r>
                              <w:rPr>
                                <w:sz w:val="18"/>
                                <w:szCs w:val="18"/>
                              </w:rPr>
                              <w:t>Uk</w:t>
                            </w:r>
                            <w:proofErr w:type="spellEnd"/>
                            <w:r>
                              <w:rPr>
                                <w:sz w:val="18"/>
                                <w:szCs w:val="18"/>
                              </w:rPr>
                              <w:t>. Doza (</w:t>
                            </w:r>
                            <w:proofErr w:type="spellStart"/>
                            <w:r>
                              <w:rPr>
                                <w:sz w:val="18"/>
                                <w:szCs w:val="18"/>
                              </w:rPr>
                              <w:t>sr.vrijednost</w:t>
                            </w:r>
                            <w:proofErr w:type="spellEnd"/>
                            <w:r>
                              <w:rPr>
                                <w:sz w:val="18"/>
                                <w:szCs w:val="18"/>
                              </w:rPr>
                              <w:t>): 192.169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C4D20" id="_x0000_t202" coordsize="21600,21600" o:spt="202" path="m,l,21600r21600,l21600,xe">
                <v:stroke joinstyle="miter"/>
                <v:path gradientshapeok="t" o:connecttype="rect"/>
              </v:shapetype>
              <v:shape id="Tekstni okvir 21" o:spid="_x0000_s1026" type="#_x0000_t202" style="position:absolute;left:0;text-align:left;margin-left:249.25pt;margin-top:167.95pt;width:149.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" filled="f" stroked="f" strokeweight=".5pt">
                <v:textbox>
                  <w:txbxContent>
                    <w:p w14:paraId="2832C524" w14:textId="77777777" w:rsidR="00B32BF7" w:rsidRPr="00CE4685" w:rsidRDefault="00B32BF7" w:rsidP="005A3000">
                      <w:pPr>
                        <w:rPr>
                          <w:sz w:val="18"/>
                          <w:szCs w:val="18"/>
                        </w:rPr>
                      </w:pPr>
                      <w:proofErr w:type="spellStart"/>
                      <w:r>
                        <w:rPr>
                          <w:sz w:val="18"/>
                          <w:szCs w:val="18"/>
                        </w:rPr>
                        <w:t>Uk</w:t>
                      </w:r>
                      <w:proofErr w:type="spellEnd"/>
                      <w:r>
                        <w:rPr>
                          <w:sz w:val="18"/>
                          <w:szCs w:val="18"/>
                        </w:rPr>
                        <w:t>. Doza (</w:t>
                      </w:r>
                      <w:proofErr w:type="spellStart"/>
                      <w:r>
                        <w:rPr>
                          <w:sz w:val="18"/>
                          <w:szCs w:val="18"/>
                        </w:rPr>
                        <w:t>sr.vrijednost</w:t>
                      </w:r>
                      <w:proofErr w:type="spellEnd"/>
                      <w:r>
                        <w:rPr>
                          <w:sz w:val="18"/>
                          <w:szCs w:val="18"/>
                        </w:rPr>
                        <w:t>): 192.169</w:t>
                      </w:r>
                    </w:p>
                  </w:txbxContent>
                </v:textbox>
              </v:shape>
            </w:pict>
          </mc:Fallback>
        </mc:AlternateContent>
      </w:r>
      <w:r w:rsidRPr="005A3000">
        <w:rPr>
          <w:rFonts w:ascii="Times New Roman" w:hAnsi="Times New Roman" w:cs="Times New Roman"/>
          <w:noProof/>
          <w:sz w:val="24"/>
          <w:szCs w:val="24"/>
          <w:lang w:eastAsia="hr-HR"/>
        </w:rPr>
        <w:drawing>
          <wp:inline distT="0" distB="0" distL="0" distR="0" wp14:anchorId="73755BB3" wp14:editId="784BD6C3">
            <wp:extent cx="4295140" cy="27907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390" t="2902" r="19729" b="2581"/>
                    <a:stretch/>
                  </pic:blipFill>
                  <pic:spPr bwMode="auto">
                    <a:xfrm>
                      <a:off x="0" y="0"/>
                      <a:ext cx="4318169" cy="2805704"/>
                    </a:xfrm>
                    <a:prstGeom prst="rect">
                      <a:avLst/>
                    </a:prstGeom>
                    <a:noFill/>
                    <a:ln>
                      <a:noFill/>
                    </a:ln>
                    <a:extLst>
                      <a:ext uri="{53640926-AAD7-44D8-BBD7-CCE9431645EC}">
                        <a14:shadowObscured xmlns:a14="http://schemas.microsoft.com/office/drawing/2010/main"/>
                      </a:ext>
                    </a:extLst>
                  </pic:spPr>
                </pic:pic>
              </a:graphicData>
            </a:graphic>
          </wp:inline>
        </w:drawing>
      </w:r>
    </w:p>
    <w:p w14:paraId="6F594F4A" w14:textId="77777777" w:rsidR="005A3000" w:rsidRPr="005A3000" w:rsidRDefault="005A3000" w:rsidP="005A3000">
      <w:pPr>
        <w:autoSpaceDE w:val="0"/>
        <w:autoSpaceDN w:val="0"/>
        <w:adjustRightInd w:val="0"/>
        <w:spacing w:after="0" w:line="240" w:lineRule="auto"/>
        <w:ind w:left="851" w:hanging="851"/>
        <w:jc w:val="both"/>
        <w:rPr>
          <w:rFonts w:ascii="Times New Roman" w:hAnsi="Times New Roman" w:cs="Times New Roman"/>
          <w:noProof/>
          <w:sz w:val="24"/>
          <w:szCs w:val="24"/>
          <w:lang w:val="en-US"/>
        </w:rPr>
      </w:pPr>
      <w:r w:rsidRPr="005A3000">
        <w:rPr>
          <w:rFonts w:ascii="Times New Roman" w:hAnsi="Times New Roman" w:cs="Times New Roman"/>
          <w:b/>
          <w:noProof/>
          <w:sz w:val="24"/>
          <w:szCs w:val="24"/>
          <w:lang w:val="en-US"/>
        </w:rPr>
        <w:t>Slika 8.</w:t>
      </w:r>
      <w:r w:rsidRPr="005A3000">
        <w:rPr>
          <w:rFonts w:ascii="Times New Roman" w:hAnsi="Times New Roman" w:cs="Times New Roman"/>
          <w:noProof/>
          <w:sz w:val="24"/>
          <w:szCs w:val="24"/>
          <w:lang w:val="en-US"/>
        </w:rPr>
        <w:t xml:space="preserve"> Prikupljanje doza pune krvi/plazme po transfuzijskim centrima (TC) u razdoblju od 2015. do 2019.g.</w:t>
      </w:r>
    </w:p>
    <w:p w14:paraId="5043C1C4"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sz w:val="24"/>
          <w:szCs w:val="24"/>
          <w:lang w:val="en-US"/>
        </w:rPr>
      </w:pPr>
    </w:p>
    <w:p w14:paraId="526D6E05"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sz w:val="24"/>
          <w:szCs w:val="24"/>
          <w:lang w:val="en-US"/>
        </w:rPr>
      </w:pPr>
    </w:p>
    <w:p w14:paraId="4B228C49" w14:textId="77777777" w:rsidR="005A3000" w:rsidRPr="005A3000" w:rsidRDefault="005A3000" w:rsidP="005A3000">
      <w:pPr>
        <w:autoSpaceDE w:val="0"/>
        <w:autoSpaceDN w:val="0"/>
        <w:adjustRightInd w:val="0"/>
        <w:spacing w:after="0" w:line="240" w:lineRule="auto"/>
        <w:jc w:val="both"/>
        <w:rPr>
          <w:rFonts w:ascii="Times New Roman" w:hAnsi="Times New Roman" w:cs="Times New Roman"/>
          <w:b/>
          <w:bCs/>
          <w:sz w:val="24"/>
          <w:szCs w:val="24"/>
          <w:shd w:val="clear" w:color="auto" w:fill="FFFFFF"/>
        </w:rPr>
      </w:pPr>
      <w:r w:rsidRPr="005A3000">
        <w:rPr>
          <w:rFonts w:ascii="Times New Roman" w:hAnsi="Times New Roman" w:cs="Times New Roman"/>
          <w:b/>
          <w:bCs/>
          <w:sz w:val="24"/>
          <w:szCs w:val="24"/>
          <w:shd w:val="clear" w:color="auto" w:fill="FFFFFF"/>
        </w:rPr>
        <w:t xml:space="preserve">Utjecaj </w:t>
      </w:r>
      <w:proofErr w:type="spellStart"/>
      <w:r w:rsidRPr="005A3000">
        <w:rPr>
          <w:rFonts w:ascii="Times New Roman" w:hAnsi="Times New Roman" w:cs="Times New Roman"/>
          <w:b/>
          <w:bCs/>
          <w:sz w:val="24"/>
          <w:szCs w:val="24"/>
          <w:shd w:val="clear" w:color="auto" w:fill="FFFFFF"/>
        </w:rPr>
        <w:t>pandemije</w:t>
      </w:r>
      <w:proofErr w:type="spellEnd"/>
      <w:r w:rsidRPr="005A3000">
        <w:rPr>
          <w:rFonts w:ascii="Times New Roman" w:hAnsi="Times New Roman" w:cs="Times New Roman"/>
          <w:b/>
          <w:bCs/>
          <w:sz w:val="24"/>
          <w:szCs w:val="24"/>
          <w:shd w:val="clear" w:color="auto" w:fill="FFFFFF"/>
        </w:rPr>
        <w:t xml:space="preserve"> COVID-19 na prikupljanje krvi/plazme </w:t>
      </w:r>
    </w:p>
    <w:p w14:paraId="076C9787" w14:textId="77777777" w:rsidR="005A3000" w:rsidRPr="005A3000" w:rsidRDefault="005A3000" w:rsidP="005A3000">
      <w:pPr>
        <w:numPr>
          <w:ilvl w:val="0"/>
          <w:numId w:val="24"/>
        </w:numPr>
        <w:spacing w:after="0" w:line="240" w:lineRule="auto"/>
        <w:contextualSpacing/>
        <w:jc w:val="both"/>
        <w:rPr>
          <w:rFonts w:ascii="Times New Roman" w:eastAsiaTheme="minorEastAsia" w:hAnsi="Times New Roman" w:cs="Times New Roman"/>
          <w:sz w:val="24"/>
          <w:szCs w:val="24"/>
          <w:shd w:val="clear" w:color="auto" w:fill="FFFFFF"/>
          <w:lang w:eastAsia="hr-HR"/>
        </w:rPr>
      </w:pPr>
      <w:proofErr w:type="spellStart"/>
      <w:r w:rsidRPr="005A3000">
        <w:rPr>
          <w:rFonts w:ascii="Times New Roman" w:eastAsiaTheme="minorEastAsia" w:hAnsi="Times New Roman" w:cs="Times New Roman"/>
          <w:sz w:val="24"/>
          <w:szCs w:val="24"/>
          <w:shd w:val="clear" w:color="auto" w:fill="FFFFFF"/>
          <w:lang w:eastAsia="hr-HR"/>
        </w:rPr>
        <w:t>Pandemija</w:t>
      </w:r>
      <w:proofErr w:type="spellEnd"/>
      <w:r w:rsidRPr="005A3000">
        <w:rPr>
          <w:rFonts w:ascii="Times New Roman" w:eastAsiaTheme="minorEastAsia" w:hAnsi="Times New Roman" w:cs="Times New Roman"/>
          <w:sz w:val="24"/>
          <w:szCs w:val="24"/>
          <w:shd w:val="clear" w:color="auto" w:fill="FFFFFF"/>
          <w:lang w:eastAsia="hr-HR"/>
        </w:rPr>
        <w:t xml:space="preserve"> COVID-19 odrazila se na prikupljanje krvi/plazme kako u svijetu tako i u RH. </w:t>
      </w:r>
    </w:p>
    <w:p w14:paraId="6BFDC2B3" w14:textId="77777777" w:rsidR="005A3000" w:rsidRPr="005A3000" w:rsidRDefault="005A3000" w:rsidP="005A3000">
      <w:pPr>
        <w:numPr>
          <w:ilvl w:val="0"/>
          <w:numId w:val="24"/>
        </w:numPr>
        <w:spacing w:after="0" w:line="240" w:lineRule="auto"/>
        <w:contextualSpacing/>
        <w:jc w:val="both"/>
        <w:rPr>
          <w:rFonts w:ascii="Times New Roman" w:eastAsiaTheme="minorEastAsia" w:hAnsi="Times New Roman" w:cs="Times New Roman"/>
          <w:sz w:val="24"/>
          <w:szCs w:val="24"/>
          <w:shd w:val="clear" w:color="auto" w:fill="FFFFFF"/>
          <w:lang w:eastAsia="hr-HR"/>
        </w:rPr>
      </w:pPr>
      <w:r w:rsidRPr="005A3000">
        <w:rPr>
          <w:rFonts w:ascii="Times New Roman" w:eastAsiaTheme="minorEastAsia" w:hAnsi="Times New Roman" w:cs="Times New Roman"/>
          <w:sz w:val="24"/>
          <w:szCs w:val="24"/>
          <w:shd w:val="clear" w:color="auto" w:fill="FFFFFF"/>
          <w:lang w:eastAsia="hr-HR"/>
        </w:rPr>
        <w:t xml:space="preserve">Sa prosječne vrijednosti sukladnih doza od 192.169 u razdoblju od 2015. do 2019.g., u 2020.g. prikupljeno je 171.734 doza krvi/plazme (Slika 9.). Rezultati nisu ujednačeni u svim područjima Republike Hrvatske i kreću se od 5 do 11% manje; jedino OB Zadar nije imao pad. Unatoč padu u prikupljanju krvi, uz veliki trud TC su zadovoljili potrebe pacijenata za krvnim pripravcima. </w:t>
      </w:r>
    </w:p>
    <w:p w14:paraId="012330C3" w14:textId="77777777" w:rsidR="005A3000" w:rsidRPr="005A3000" w:rsidRDefault="005A3000" w:rsidP="005A3000">
      <w:pPr>
        <w:autoSpaceDE w:val="0"/>
        <w:autoSpaceDN w:val="0"/>
        <w:adjustRightInd w:val="0"/>
        <w:spacing w:after="0" w:line="240" w:lineRule="auto"/>
        <w:ind w:left="360"/>
        <w:contextualSpacing/>
        <w:jc w:val="both"/>
        <w:rPr>
          <w:rFonts w:ascii="Times New Roman" w:eastAsiaTheme="minorEastAsia" w:hAnsi="Times New Roman" w:cs="Times New Roman"/>
          <w:noProof/>
          <w:lang w:val="en-US" w:eastAsia="hr-HR"/>
        </w:rPr>
      </w:pPr>
    </w:p>
    <w:p w14:paraId="3E125353" w14:textId="77777777" w:rsidR="005A3000" w:rsidRPr="005A3000" w:rsidRDefault="005A3000" w:rsidP="005A3000">
      <w:pPr>
        <w:autoSpaceDE w:val="0"/>
        <w:autoSpaceDN w:val="0"/>
        <w:adjustRightInd w:val="0"/>
        <w:spacing w:after="0" w:line="240" w:lineRule="auto"/>
        <w:ind w:left="360"/>
        <w:contextualSpacing/>
        <w:jc w:val="both"/>
        <w:rPr>
          <w:rFonts w:ascii="Times New Roman" w:eastAsiaTheme="minorEastAsia" w:hAnsi="Times New Roman" w:cs="Times New Roman"/>
          <w:noProof/>
          <w:lang w:val="en-US" w:eastAsia="hr-HR"/>
        </w:rPr>
      </w:pPr>
      <w:r w:rsidRPr="005A3000">
        <w:rPr>
          <w:rFonts w:ascii="Times New Roman" w:eastAsiaTheme="minorEastAsia" w:hAnsi="Times New Roman" w:cs="Times New Roman"/>
          <w:noProof/>
          <w:lang w:eastAsia="hr-HR"/>
        </w:rPr>
        <w:lastRenderedPageBreak/>
        <mc:AlternateContent>
          <mc:Choice Requires="wps">
            <w:drawing>
              <wp:anchor distT="0" distB="0" distL="114300" distR="114300" simplePos="0" relativeHeight="251660288" behindDoc="0" locked="0" layoutInCell="1" allowOverlap="1" wp14:anchorId="107AF70C" wp14:editId="586432BE">
                <wp:simplePos x="0" y="0"/>
                <wp:positionH relativeFrom="column">
                  <wp:posOffset>2917190</wp:posOffset>
                </wp:positionH>
                <wp:positionV relativeFrom="paragraph">
                  <wp:posOffset>2048510</wp:posOffset>
                </wp:positionV>
                <wp:extent cx="1123950" cy="257175"/>
                <wp:effectExtent l="0" t="0" r="0" b="0"/>
                <wp:wrapNone/>
                <wp:docPr id="22" name="Tekstni okvir 25"/>
                <wp:cNvGraphicFramePr/>
                <a:graphic xmlns:a="http://schemas.openxmlformats.org/drawingml/2006/main">
                  <a:graphicData uri="http://schemas.microsoft.com/office/word/2010/wordprocessingShape">
                    <wps:wsp>
                      <wps:cNvSpPr txBox="1"/>
                      <wps:spPr>
                        <a:xfrm>
                          <a:off x="0" y="0"/>
                          <a:ext cx="1123950" cy="257175"/>
                        </a:xfrm>
                        <a:prstGeom prst="rect">
                          <a:avLst/>
                        </a:prstGeom>
                        <a:noFill/>
                        <a:ln w="6350">
                          <a:noFill/>
                        </a:ln>
                      </wps:spPr>
                      <wps:txbx>
                        <w:txbxContent>
                          <w:p w14:paraId="3EC1C2A8" w14:textId="77777777" w:rsidR="00B32BF7" w:rsidRPr="00CE4685" w:rsidRDefault="00B32BF7" w:rsidP="005A3000">
                            <w:pPr>
                              <w:rPr>
                                <w:sz w:val="18"/>
                                <w:szCs w:val="18"/>
                              </w:rPr>
                            </w:pPr>
                            <w:proofErr w:type="spellStart"/>
                            <w:r>
                              <w:rPr>
                                <w:sz w:val="18"/>
                                <w:szCs w:val="18"/>
                              </w:rPr>
                              <w:t>Uk</w:t>
                            </w:r>
                            <w:proofErr w:type="spellEnd"/>
                            <w:r>
                              <w:rPr>
                                <w:sz w:val="18"/>
                                <w:szCs w:val="18"/>
                              </w:rPr>
                              <w:t>. Doza: 171.734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AF70C" id="Tekstni okvir 25" o:spid="_x0000_s1027" type="#_x0000_t202" style="position:absolute;left:0;text-align:left;margin-left:229.7pt;margin-top:161.3pt;width:88.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" filled="f" stroked="f" strokeweight=".5pt">
                <v:textbox>
                  <w:txbxContent>
                    <w:p w14:paraId="3EC1C2A8" w14:textId="77777777" w:rsidR="00B32BF7" w:rsidRPr="00CE4685" w:rsidRDefault="00B32BF7" w:rsidP="005A3000">
                      <w:pPr>
                        <w:rPr>
                          <w:sz w:val="18"/>
                          <w:szCs w:val="18"/>
                        </w:rPr>
                      </w:pPr>
                      <w:proofErr w:type="spellStart"/>
                      <w:r>
                        <w:rPr>
                          <w:sz w:val="18"/>
                          <w:szCs w:val="18"/>
                        </w:rPr>
                        <w:t>Uk</w:t>
                      </w:r>
                      <w:proofErr w:type="spellEnd"/>
                      <w:r>
                        <w:rPr>
                          <w:sz w:val="18"/>
                          <w:szCs w:val="18"/>
                        </w:rPr>
                        <w:t>. Doza: 171.734</w:t>
                      </w:r>
                    </w:p>
                  </w:txbxContent>
                </v:textbox>
              </v:shape>
            </w:pict>
          </mc:Fallback>
        </mc:AlternateContent>
      </w:r>
      <w:r w:rsidRPr="005A3000">
        <w:rPr>
          <w:rFonts w:ascii="Times New Roman" w:eastAsiaTheme="minorEastAsia" w:hAnsi="Times New Roman" w:cs="Times New Roman"/>
          <w:noProof/>
          <w:lang w:eastAsia="hr-HR"/>
        </w:rPr>
        <w:drawing>
          <wp:inline distT="0" distB="0" distL="0" distR="0" wp14:anchorId="16FB8362" wp14:editId="49EC10B5">
            <wp:extent cx="3967386" cy="2505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5116" cy="2509956"/>
                    </a:xfrm>
                    <a:prstGeom prst="rect">
                      <a:avLst/>
                    </a:prstGeom>
                    <a:noFill/>
                  </pic:spPr>
                </pic:pic>
              </a:graphicData>
            </a:graphic>
          </wp:inline>
        </w:drawing>
      </w:r>
    </w:p>
    <w:p w14:paraId="6013709E" w14:textId="77777777" w:rsidR="005A3000" w:rsidRPr="005A3000" w:rsidRDefault="005A3000" w:rsidP="005A3000">
      <w:pPr>
        <w:autoSpaceDE w:val="0"/>
        <w:autoSpaceDN w:val="0"/>
        <w:adjustRightInd w:val="0"/>
        <w:spacing w:after="0" w:line="240" w:lineRule="auto"/>
        <w:jc w:val="both"/>
        <w:rPr>
          <w:rFonts w:ascii="Times New Roman" w:hAnsi="Times New Roman" w:cs="Times New Roman"/>
          <w:noProof/>
          <w:sz w:val="24"/>
          <w:szCs w:val="24"/>
          <w:lang w:val="en-US"/>
        </w:rPr>
      </w:pPr>
      <w:r w:rsidRPr="005A3000">
        <w:rPr>
          <w:rFonts w:ascii="Times New Roman" w:hAnsi="Times New Roman" w:cs="Times New Roman"/>
          <w:b/>
          <w:noProof/>
          <w:sz w:val="24"/>
          <w:szCs w:val="24"/>
          <w:lang w:val="en-US"/>
        </w:rPr>
        <w:t>Slika 9.</w:t>
      </w:r>
      <w:r w:rsidRPr="005A3000">
        <w:rPr>
          <w:rFonts w:ascii="Times New Roman" w:hAnsi="Times New Roman" w:cs="Times New Roman"/>
          <w:noProof/>
          <w:sz w:val="24"/>
          <w:szCs w:val="24"/>
          <w:lang w:val="en-US"/>
        </w:rPr>
        <w:t xml:space="preserve"> Prikupljanje doza pune krvi/plazme po transfuzijskim centrima (TC) u 2020.g</w:t>
      </w:r>
    </w:p>
    <w:p w14:paraId="64D43E0E" w14:textId="77777777" w:rsidR="005A3000" w:rsidRPr="005A3000" w:rsidRDefault="005A3000" w:rsidP="005A3000">
      <w:pPr>
        <w:autoSpaceDE w:val="0"/>
        <w:autoSpaceDN w:val="0"/>
        <w:adjustRightInd w:val="0"/>
        <w:spacing w:after="0" w:line="240" w:lineRule="auto"/>
        <w:ind w:left="360"/>
        <w:contextualSpacing/>
        <w:jc w:val="both"/>
        <w:rPr>
          <w:rFonts w:ascii="Times New Roman" w:eastAsiaTheme="minorEastAsia" w:hAnsi="Times New Roman" w:cs="Times New Roman"/>
          <w:noProof/>
          <w:lang w:val="en-US" w:eastAsia="hr-HR"/>
        </w:rPr>
      </w:pPr>
    </w:p>
    <w:p w14:paraId="3D5D8510" w14:textId="77777777" w:rsidR="005A3000" w:rsidRPr="005A3000" w:rsidRDefault="005A3000" w:rsidP="005A3000">
      <w:p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Premda se pad može pripisati primjenama mjera vezanih uz </w:t>
      </w:r>
      <w:proofErr w:type="spellStart"/>
      <w:r w:rsidRPr="005A3000">
        <w:rPr>
          <w:rFonts w:ascii="Times New Roman" w:hAnsi="Times New Roman" w:cs="Times New Roman"/>
          <w:sz w:val="24"/>
          <w:szCs w:val="24"/>
          <w:shd w:val="clear" w:color="auto" w:fill="FFFFFF"/>
        </w:rPr>
        <w:t>pandemiju</w:t>
      </w:r>
      <w:proofErr w:type="spellEnd"/>
      <w:r w:rsidRPr="005A3000">
        <w:rPr>
          <w:rFonts w:ascii="Times New Roman" w:hAnsi="Times New Roman" w:cs="Times New Roman"/>
          <w:sz w:val="24"/>
          <w:szCs w:val="24"/>
          <w:shd w:val="clear" w:color="auto" w:fill="FFFFFF"/>
        </w:rPr>
        <w:t xml:space="preserve"> uočen je i pad broja novih dobrovoljnih davatelja i prije </w:t>
      </w:r>
      <w:proofErr w:type="spellStart"/>
      <w:r w:rsidRPr="005A3000">
        <w:rPr>
          <w:rFonts w:ascii="Times New Roman" w:hAnsi="Times New Roman" w:cs="Times New Roman"/>
          <w:sz w:val="24"/>
          <w:szCs w:val="24"/>
          <w:shd w:val="clear" w:color="auto" w:fill="FFFFFF"/>
        </w:rPr>
        <w:t>pandemije</w:t>
      </w:r>
      <w:proofErr w:type="spellEnd"/>
      <w:r w:rsidRPr="005A3000">
        <w:rPr>
          <w:rFonts w:ascii="Times New Roman" w:hAnsi="Times New Roman" w:cs="Times New Roman"/>
          <w:sz w:val="24"/>
          <w:szCs w:val="24"/>
          <w:shd w:val="clear" w:color="auto" w:fill="FFFFFF"/>
        </w:rPr>
        <w:t>. U 2015.g broj novih davatelja bio je 8,55% (oko 7.500 davatelja), da bi se postepeno smanjivao i u 2020. bio 5,54% (oko 5.000). Rezultati nisu ujednačeni u svim područjima Republike Hrvatske, a isti su posljedica migracija stanovnika prema otvorenim tržištima rada u državama EU kao i posljedica demografskih, gospodarski i drugih čimbenika.</w:t>
      </w:r>
    </w:p>
    <w:p w14:paraId="47C698D2" w14:textId="77777777" w:rsidR="005A3000" w:rsidRPr="005A3000" w:rsidRDefault="005A3000" w:rsidP="005A3000">
      <w:pPr>
        <w:autoSpaceDE w:val="0"/>
        <w:autoSpaceDN w:val="0"/>
        <w:adjustRightInd w:val="0"/>
        <w:spacing w:after="0" w:line="240" w:lineRule="auto"/>
        <w:contextualSpacing/>
        <w:jc w:val="both"/>
        <w:rPr>
          <w:rFonts w:ascii="Times New Roman" w:eastAsiaTheme="minorEastAsia" w:hAnsi="Times New Roman" w:cs="Times New Roman"/>
          <w:noProof/>
          <w:sz w:val="24"/>
          <w:szCs w:val="24"/>
          <w:lang w:val="en-US" w:eastAsia="hr-HR"/>
        </w:rPr>
      </w:pPr>
    </w:p>
    <w:p w14:paraId="28E17A3F" w14:textId="77777777" w:rsidR="005A3000" w:rsidRPr="005A3000" w:rsidRDefault="005A3000" w:rsidP="005A3000">
      <w:pPr>
        <w:autoSpaceDE w:val="0"/>
        <w:autoSpaceDN w:val="0"/>
        <w:adjustRightInd w:val="0"/>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b/>
          <w:bCs/>
          <w:sz w:val="24"/>
          <w:szCs w:val="24"/>
          <w:lang w:eastAsia="ar-SA"/>
        </w:rPr>
        <w:t xml:space="preserve">Plazma za frakcioniranje </w:t>
      </w:r>
      <w:r w:rsidRPr="005A3000">
        <w:rPr>
          <w:rFonts w:ascii="Times New Roman" w:eastAsiaTheme="minorEastAsia" w:hAnsi="Times New Roman" w:cs="Times New Roman"/>
          <w:i/>
          <w:sz w:val="24"/>
          <w:szCs w:val="24"/>
          <w:lang w:eastAsia="ar-SA"/>
        </w:rPr>
        <w:t>vs</w:t>
      </w:r>
      <w:r w:rsidRPr="005A3000">
        <w:rPr>
          <w:rFonts w:ascii="Times New Roman" w:eastAsiaTheme="minorEastAsia" w:hAnsi="Times New Roman" w:cs="Times New Roman"/>
          <w:b/>
          <w:bCs/>
          <w:sz w:val="24"/>
          <w:szCs w:val="24"/>
          <w:lang w:eastAsia="ar-SA"/>
        </w:rPr>
        <w:t xml:space="preserve"> Samodostatnost za lijekovima iz plazme</w:t>
      </w:r>
    </w:p>
    <w:p w14:paraId="6D1B8113"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Iz sukladnih doza pune krvi izdvoji se  oko 50.000 L plazme. Od ove količine plazme u transfuzijskoj medicini se potroši 28.000 L (56%), a 22.000 L je plazma za </w:t>
      </w:r>
      <w:proofErr w:type="spellStart"/>
      <w:r w:rsidRPr="005A3000">
        <w:rPr>
          <w:rFonts w:ascii="Times New Roman" w:hAnsi="Times New Roman" w:cs="Times New Roman"/>
          <w:sz w:val="24"/>
          <w:szCs w:val="24"/>
          <w:shd w:val="clear" w:color="auto" w:fill="FFFFFF"/>
        </w:rPr>
        <w:t>frakcionaciju</w:t>
      </w:r>
      <w:proofErr w:type="spellEnd"/>
      <w:r w:rsidRPr="005A3000">
        <w:rPr>
          <w:rFonts w:ascii="Times New Roman" w:hAnsi="Times New Roman" w:cs="Times New Roman"/>
          <w:sz w:val="24"/>
          <w:szCs w:val="24"/>
          <w:shd w:val="clear" w:color="auto" w:fill="FFFFFF"/>
        </w:rPr>
        <w:t xml:space="preserve"> (44%).</w:t>
      </w:r>
      <w:bookmarkEnd w:id="9"/>
    </w:p>
    <w:p w14:paraId="5333ACF6"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Količina plazme izdvojena postupkom </w:t>
      </w:r>
      <w:proofErr w:type="spellStart"/>
      <w:r w:rsidRPr="005A3000">
        <w:rPr>
          <w:rFonts w:ascii="Times New Roman" w:hAnsi="Times New Roman" w:cs="Times New Roman"/>
          <w:sz w:val="24"/>
          <w:szCs w:val="24"/>
          <w:shd w:val="clear" w:color="auto" w:fill="FFFFFF"/>
        </w:rPr>
        <w:t>plazmafereze</w:t>
      </w:r>
      <w:proofErr w:type="spellEnd"/>
      <w:r w:rsidRPr="005A3000">
        <w:rPr>
          <w:rFonts w:ascii="Times New Roman" w:hAnsi="Times New Roman" w:cs="Times New Roman"/>
          <w:sz w:val="24"/>
          <w:szCs w:val="24"/>
          <w:shd w:val="clear" w:color="auto" w:fill="FFFFFF"/>
        </w:rPr>
        <w:t xml:space="preserve"> je minorna (do 2%) u odnosnu na ukupno prikupljenu količinu plazme. </w:t>
      </w:r>
    </w:p>
    <w:p w14:paraId="007F4B56"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rPr>
        <w:t>Plazma se u svim centrima prikuplja, testira, skladišti i transportira u skladu sa zakonskim propisima i preporukama koje vrijede u Republici Hrvatskoj.</w:t>
      </w:r>
    </w:p>
    <w:p w14:paraId="2E79E049" w14:textId="1D2182BC" w:rsidR="005A3000" w:rsidRPr="005A3000" w:rsidRDefault="005A3000" w:rsidP="005A3000">
      <w:pPr>
        <w:numPr>
          <w:ilvl w:val="0"/>
          <w:numId w:val="25"/>
        </w:numPr>
        <w:spacing w:after="0" w:line="240" w:lineRule="auto"/>
        <w:contextualSpacing/>
        <w:jc w:val="both"/>
        <w:rPr>
          <w:rFonts w:ascii="Times New Roman" w:eastAsiaTheme="minorEastAsia" w:hAnsi="Times New Roman" w:cs="Times New Roman"/>
          <w:sz w:val="24"/>
          <w:szCs w:val="24"/>
          <w:lang w:eastAsia="ar-SA"/>
        </w:rPr>
      </w:pPr>
      <w:r w:rsidRPr="005A3000">
        <w:rPr>
          <w:rFonts w:ascii="Times New Roman" w:eastAsia="Times New Roman" w:hAnsi="Times New Roman" w:cs="Times New Roman"/>
          <w:sz w:val="24"/>
          <w:szCs w:val="24"/>
          <w:lang w:eastAsia="hr-HR"/>
        </w:rPr>
        <w:t xml:space="preserve">Samodostatnost lijekovima iz plazme u </w:t>
      </w:r>
      <w:r w:rsidRPr="00B32BF7">
        <w:rPr>
          <w:rFonts w:ascii="Times New Roman" w:eastAsia="Times New Roman" w:hAnsi="Times New Roman" w:cs="Times New Roman"/>
          <w:sz w:val="24"/>
          <w:szCs w:val="24"/>
          <w:lang w:eastAsia="hr-HR"/>
        </w:rPr>
        <w:t>R</w:t>
      </w:r>
      <w:r w:rsidR="00AF1D8D" w:rsidRPr="00B32BF7">
        <w:rPr>
          <w:rFonts w:ascii="Times New Roman" w:eastAsia="Times New Roman" w:hAnsi="Times New Roman" w:cs="Times New Roman"/>
          <w:sz w:val="24"/>
          <w:szCs w:val="24"/>
          <w:lang w:eastAsia="hr-HR"/>
        </w:rPr>
        <w:t>epublici Hrvatskoj</w:t>
      </w:r>
      <w:r w:rsidRPr="005A3000">
        <w:rPr>
          <w:rFonts w:ascii="Times New Roman" w:eastAsia="Times New Roman" w:hAnsi="Times New Roman" w:cs="Times New Roman"/>
          <w:sz w:val="24"/>
          <w:szCs w:val="24"/>
          <w:lang w:eastAsia="hr-HR"/>
        </w:rPr>
        <w:t xml:space="preserve"> procijenjena je prema trendu potrošnje </w:t>
      </w:r>
      <w:proofErr w:type="spellStart"/>
      <w:r w:rsidRPr="005A3000">
        <w:rPr>
          <w:rFonts w:ascii="Times New Roman" w:eastAsia="Times New Roman" w:hAnsi="Times New Roman" w:cs="Times New Roman"/>
          <w:sz w:val="24"/>
          <w:szCs w:val="24"/>
          <w:lang w:eastAsia="hr-HR"/>
        </w:rPr>
        <w:t>imunoglobulina</w:t>
      </w:r>
      <w:proofErr w:type="spellEnd"/>
      <w:r w:rsidRPr="005A3000">
        <w:rPr>
          <w:rFonts w:ascii="Times New Roman" w:eastAsia="Times New Roman" w:hAnsi="Times New Roman" w:cs="Times New Roman"/>
          <w:sz w:val="24"/>
          <w:szCs w:val="24"/>
          <w:lang w:eastAsia="hr-HR"/>
        </w:rPr>
        <w:t xml:space="preserve"> (primarno IVIG-a) i albumina</w:t>
      </w:r>
      <w:r w:rsidRPr="005A3000">
        <w:rPr>
          <w:rFonts w:ascii="Times New Roman" w:eastAsiaTheme="minorEastAsia" w:hAnsi="Times New Roman" w:cs="Times New Roman"/>
          <w:sz w:val="24"/>
          <w:szCs w:val="24"/>
          <w:lang w:eastAsia="hr-HR"/>
        </w:rPr>
        <w:t xml:space="preserve"> budući se isti izdvajaju iz svake litre plazme te </w:t>
      </w:r>
      <w:r w:rsidRPr="005A3000">
        <w:rPr>
          <w:rFonts w:ascii="Times New Roman" w:eastAsia="Times New Roman" w:hAnsi="Times New Roman" w:cs="Times New Roman"/>
          <w:sz w:val="24"/>
          <w:szCs w:val="24"/>
          <w:lang w:eastAsia="hr-HR"/>
        </w:rPr>
        <w:t>potrebnom volumenu plazme za frakcioniranje za proizvodnju istih.</w:t>
      </w:r>
    </w:p>
    <w:p w14:paraId="149E1349" w14:textId="6FF655A6"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Količina plazme namijenjene za frakcioniranje odgovara prikupljanju od 6 L/1.000 stanovnika. Da bi se udovoljilo načelu samodostatnosti za lijekovima iz plazme u </w:t>
      </w:r>
      <w:r w:rsidR="00AF1D8D" w:rsidRPr="00B32BF7">
        <w:rPr>
          <w:rFonts w:ascii="Times New Roman" w:hAnsi="Times New Roman" w:cs="Times New Roman"/>
          <w:sz w:val="24"/>
          <w:szCs w:val="24"/>
          <w:shd w:val="clear" w:color="auto" w:fill="FFFFFF"/>
        </w:rPr>
        <w:t>Republici Hrvatskoj</w:t>
      </w:r>
      <w:r w:rsidRPr="005A3000">
        <w:rPr>
          <w:rFonts w:ascii="Times New Roman" w:hAnsi="Times New Roman" w:cs="Times New Roman"/>
          <w:sz w:val="24"/>
          <w:szCs w:val="24"/>
          <w:shd w:val="clear" w:color="auto" w:fill="FFFFFF"/>
        </w:rPr>
        <w:t xml:space="preserve"> to odgovara prikupljanju od 15L/1000 stanovnika odnosno volumenu plazme za frakcioniranje od 60.000 litara.</w:t>
      </w:r>
    </w:p>
    <w:p w14:paraId="0F56906E"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Plazma za frakcioniranje prikuplja se i kao sekundarni proizvod (nakon afereze trombocita). Na ovaj način prikupljeno je u 2018.g. dodatnih 5.000 litara, u 2019.g. 7.000 litara i u 2020.g. 3.000 litara. </w:t>
      </w:r>
    </w:p>
    <w:p w14:paraId="06EF90F0"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Na Slici 10. prikazana je dinamika prikupljanja plazme za frakcioniranje u razdoblju od 2015. do 2020.g.</w:t>
      </w:r>
    </w:p>
    <w:p w14:paraId="2F97EF2A" w14:textId="77777777" w:rsidR="005A3000" w:rsidRPr="005A3000" w:rsidRDefault="005A3000" w:rsidP="005A3000">
      <w:pPr>
        <w:spacing w:after="0" w:line="240" w:lineRule="auto"/>
        <w:ind w:left="360"/>
        <w:jc w:val="both"/>
        <w:rPr>
          <w:rFonts w:ascii="Times New Roman" w:hAnsi="Times New Roman" w:cs="Times New Roman"/>
          <w:sz w:val="24"/>
          <w:szCs w:val="24"/>
          <w:lang w:eastAsia="ar-SA"/>
        </w:rPr>
      </w:pPr>
      <w:r w:rsidRPr="005A3000">
        <w:rPr>
          <w:rFonts w:ascii="Times New Roman" w:hAnsi="Times New Roman" w:cs="Times New Roman"/>
          <w:noProof/>
          <w:color w:val="777777"/>
          <w:sz w:val="23"/>
          <w:szCs w:val="23"/>
          <w:u w:val="single"/>
          <w:shd w:val="clear" w:color="auto" w:fill="FFFFFF"/>
          <w:lang w:eastAsia="hr-HR"/>
        </w:rPr>
        <w:lastRenderedPageBreak/>
        <w:drawing>
          <wp:inline distT="0" distB="0" distL="0" distR="0" wp14:anchorId="0049BBE3" wp14:editId="27B9958F">
            <wp:extent cx="5816600" cy="2085049"/>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600" cy="2085049"/>
                    </a:xfrm>
                    <a:prstGeom prst="rect">
                      <a:avLst/>
                    </a:prstGeom>
                    <a:noFill/>
                  </pic:spPr>
                </pic:pic>
              </a:graphicData>
            </a:graphic>
          </wp:inline>
        </w:drawing>
      </w:r>
    </w:p>
    <w:p w14:paraId="72BEE147" w14:textId="77777777" w:rsidR="005A3000" w:rsidRPr="005A3000" w:rsidRDefault="005A3000" w:rsidP="005A3000">
      <w:pPr>
        <w:spacing w:after="0" w:line="240" w:lineRule="auto"/>
        <w:ind w:left="360"/>
        <w:jc w:val="both"/>
        <w:rPr>
          <w:rFonts w:ascii="Times New Roman" w:hAnsi="Times New Roman" w:cs="Times New Roman"/>
          <w:sz w:val="24"/>
          <w:szCs w:val="24"/>
          <w:lang w:eastAsia="ar-SA"/>
        </w:rPr>
      </w:pPr>
      <w:r w:rsidRPr="005A3000">
        <w:rPr>
          <w:rFonts w:ascii="Times New Roman" w:hAnsi="Times New Roman" w:cs="Times New Roman"/>
          <w:b/>
          <w:sz w:val="24"/>
          <w:szCs w:val="24"/>
          <w:lang w:eastAsia="ar-SA"/>
        </w:rPr>
        <w:t>Slika 10.</w:t>
      </w:r>
      <w:r w:rsidRPr="005A3000">
        <w:rPr>
          <w:rFonts w:ascii="Times New Roman" w:hAnsi="Times New Roman" w:cs="Times New Roman"/>
          <w:sz w:val="24"/>
          <w:szCs w:val="24"/>
          <w:lang w:eastAsia="ar-SA"/>
        </w:rPr>
        <w:t xml:space="preserve"> Prikupljanje plazme za frakcioniranje od 2015. do 2020.g.</w:t>
      </w:r>
    </w:p>
    <w:p w14:paraId="1FD56023" w14:textId="77777777" w:rsidR="005A3000" w:rsidRPr="005A3000" w:rsidRDefault="005A3000" w:rsidP="005A3000">
      <w:pPr>
        <w:spacing w:after="0" w:line="240" w:lineRule="auto"/>
        <w:jc w:val="both"/>
        <w:rPr>
          <w:rFonts w:ascii="Times New Roman" w:hAnsi="Times New Roman" w:cs="Times New Roman"/>
          <w:color w:val="777777"/>
          <w:sz w:val="23"/>
          <w:szCs w:val="23"/>
          <w:u w:val="single"/>
          <w:shd w:val="clear" w:color="auto" w:fill="FFFFFF"/>
        </w:rPr>
      </w:pPr>
    </w:p>
    <w:p w14:paraId="57D5D9D5" w14:textId="153D484A" w:rsidR="005A3000" w:rsidRPr="005A3000" w:rsidRDefault="005A3000" w:rsidP="005A3000">
      <w:pPr>
        <w:numPr>
          <w:ilvl w:val="0"/>
          <w:numId w:val="5"/>
        </w:numPr>
        <w:spacing w:after="0" w:line="240" w:lineRule="auto"/>
        <w:contextualSpacing/>
        <w:jc w:val="both"/>
        <w:rPr>
          <w:rFonts w:ascii="Times New Roman" w:eastAsiaTheme="minorEastAsia" w:hAnsi="Times New Roman" w:cs="Times New Roman"/>
          <w:sz w:val="24"/>
          <w:szCs w:val="24"/>
          <w:lang w:eastAsia="hr-HR"/>
        </w:rPr>
      </w:pPr>
      <w:bookmarkStart w:id="10" w:name="_Hlk102722864"/>
      <w:r w:rsidRPr="005A3000">
        <w:rPr>
          <w:rFonts w:ascii="Times New Roman" w:eastAsiaTheme="minorEastAsia" w:hAnsi="Times New Roman" w:cs="Times New Roman"/>
          <w:sz w:val="24"/>
          <w:szCs w:val="24"/>
          <w:lang w:eastAsia="hr-HR"/>
        </w:rPr>
        <w:t>Temeljem analize potrošnje</w:t>
      </w:r>
      <w:r w:rsidRPr="005A3000">
        <w:rPr>
          <w:rFonts w:ascii="Times New Roman" w:eastAsiaTheme="minorEastAsia" w:hAnsi="Times New Roman" w:cs="Times New Roman"/>
          <w:sz w:val="24"/>
          <w:szCs w:val="24"/>
          <w:vertAlign w:val="superscript"/>
          <w:lang w:eastAsia="hr-HR"/>
        </w:rPr>
        <w:t>(25)</w:t>
      </w:r>
      <w:r w:rsidRPr="005A3000">
        <w:rPr>
          <w:rFonts w:ascii="Times New Roman" w:eastAsiaTheme="minorEastAsia" w:hAnsi="Times New Roman" w:cs="Times New Roman"/>
          <w:sz w:val="24"/>
          <w:szCs w:val="24"/>
          <w:lang w:eastAsia="hr-HR"/>
        </w:rPr>
        <w:t>, cijena na Osnovnoj listi lijekova (</w:t>
      </w:r>
      <w:r w:rsidR="00D04972">
        <w:rPr>
          <w:rFonts w:ascii="Times New Roman" w:eastAsiaTheme="minorEastAsia" w:hAnsi="Times New Roman" w:cs="Times New Roman"/>
          <w:sz w:val="24"/>
          <w:szCs w:val="24"/>
          <w:lang w:eastAsia="hr-HR"/>
        </w:rPr>
        <w:t xml:space="preserve">Hrvatskog zavoda za zdravstveno osiguranje, u daljnjem tekstu: </w:t>
      </w:r>
      <w:r w:rsidRPr="005A3000">
        <w:rPr>
          <w:rFonts w:ascii="Times New Roman" w:eastAsiaTheme="minorEastAsia" w:hAnsi="Times New Roman" w:cs="Times New Roman"/>
          <w:sz w:val="24"/>
          <w:szCs w:val="24"/>
          <w:lang w:eastAsia="hr-HR"/>
        </w:rPr>
        <w:t>HZZO)</w:t>
      </w:r>
      <w:r w:rsidRPr="005A3000">
        <w:rPr>
          <w:rFonts w:ascii="Times New Roman" w:eastAsiaTheme="minorEastAsia" w:hAnsi="Times New Roman" w:cs="Times New Roman"/>
          <w:sz w:val="24"/>
          <w:szCs w:val="24"/>
          <w:vertAlign w:val="superscript"/>
          <w:lang w:eastAsia="hr-HR"/>
        </w:rPr>
        <w:t xml:space="preserve">(24) </w:t>
      </w:r>
      <w:r w:rsidRPr="005A3000">
        <w:rPr>
          <w:rFonts w:ascii="Times New Roman" w:eastAsiaTheme="minorEastAsia" w:hAnsi="Times New Roman" w:cs="Times New Roman"/>
          <w:sz w:val="24"/>
          <w:szCs w:val="24"/>
          <w:lang w:eastAsia="hr-HR"/>
        </w:rPr>
        <w:t xml:space="preserve">i iskorištenja procesa frakcioniranje za pojedini lijek te trend analize  za procjenu samodostatnosti za istima utvrđena je i potrebna količina plazme za frakcioniranje (Tablica 1.). </w:t>
      </w:r>
    </w:p>
    <w:p w14:paraId="4212A648" w14:textId="77777777" w:rsidR="005A3000" w:rsidRPr="005A3000" w:rsidRDefault="005A3000" w:rsidP="005A3000">
      <w:pPr>
        <w:jc w:val="both"/>
        <w:rPr>
          <w:rFonts w:ascii="Times New Roman" w:hAnsi="Times New Roman" w:cs="Times New Roman"/>
          <w:color w:val="777777"/>
          <w:sz w:val="23"/>
          <w:szCs w:val="23"/>
          <w:u w:val="single"/>
          <w:shd w:val="clear" w:color="auto" w:fill="FFFFFF"/>
        </w:rPr>
      </w:pPr>
    </w:p>
    <w:p w14:paraId="6081F331" w14:textId="77777777" w:rsidR="005A3000" w:rsidRPr="005A3000" w:rsidRDefault="005A3000" w:rsidP="005A3000">
      <w:pPr>
        <w:spacing w:after="0" w:line="240" w:lineRule="auto"/>
        <w:jc w:val="both"/>
        <w:rPr>
          <w:rFonts w:ascii="Times New Roman" w:eastAsia="Calibri" w:hAnsi="Times New Roman" w:cs="Times New Roman"/>
          <w:b/>
          <w:bCs/>
          <w:sz w:val="24"/>
          <w:szCs w:val="24"/>
          <w:lang w:eastAsia="ar-SA"/>
        </w:rPr>
      </w:pPr>
      <w:r w:rsidRPr="005A3000">
        <w:rPr>
          <w:rFonts w:ascii="Times New Roman" w:eastAsia="Calibri" w:hAnsi="Times New Roman" w:cs="Times New Roman"/>
          <w:b/>
          <w:bCs/>
          <w:sz w:val="24"/>
          <w:szCs w:val="24"/>
          <w:lang w:eastAsia="ar-SA"/>
        </w:rPr>
        <w:t>Tablica 1. Potrošnja lijekova iz plazme i količine za samodostatnost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38"/>
        <w:gridCol w:w="1276"/>
        <w:gridCol w:w="1418"/>
        <w:gridCol w:w="1601"/>
        <w:gridCol w:w="861"/>
        <w:gridCol w:w="1223"/>
        <w:gridCol w:w="992"/>
      </w:tblGrid>
      <w:tr w:rsidR="005A3000" w:rsidRPr="005A3000" w14:paraId="525FBA58" w14:textId="77777777" w:rsidTr="00D13574">
        <w:trPr>
          <w:trHeight w:val="300"/>
        </w:trPr>
        <w:tc>
          <w:tcPr>
            <w:tcW w:w="988" w:type="dxa"/>
            <w:vMerge w:val="restart"/>
            <w:shd w:val="clear" w:color="auto" w:fill="auto"/>
            <w:noWrap/>
            <w:vAlign w:val="center"/>
            <w:hideMark/>
          </w:tcPr>
          <w:p w14:paraId="745B933D" w14:textId="77777777" w:rsidR="005A3000" w:rsidRPr="005A3000" w:rsidRDefault="005A3000" w:rsidP="005A3000">
            <w:pPr>
              <w:spacing w:after="0" w:line="240" w:lineRule="auto"/>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Proizvod iz plazme</w:t>
            </w:r>
          </w:p>
        </w:tc>
        <w:tc>
          <w:tcPr>
            <w:tcW w:w="1275" w:type="dxa"/>
            <w:vMerge w:val="restart"/>
            <w:shd w:val="clear" w:color="auto" w:fill="auto"/>
            <w:noWrap/>
            <w:vAlign w:val="center"/>
            <w:hideMark/>
          </w:tcPr>
          <w:p w14:paraId="782C6F56"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color w:val="000000"/>
                <w:sz w:val="20"/>
                <w:szCs w:val="20"/>
                <w:lang w:eastAsia="hr-HR"/>
              </w:rPr>
              <w:t>Iskorištenje po litri plazme: frakcioniranje plazme</w:t>
            </w:r>
          </w:p>
        </w:tc>
        <w:tc>
          <w:tcPr>
            <w:tcW w:w="5156" w:type="dxa"/>
            <w:gridSpan w:val="4"/>
            <w:shd w:val="clear" w:color="auto" w:fill="auto"/>
            <w:noWrap/>
            <w:vAlign w:val="center"/>
            <w:hideMark/>
          </w:tcPr>
          <w:p w14:paraId="5BB830E6" w14:textId="77777777" w:rsidR="005A3000" w:rsidRPr="005A3000" w:rsidRDefault="005A3000" w:rsidP="005A3000">
            <w:pPr>
              <w:spacing w:after="0" w:line="240" w:lineRule="auto"/>
              <w:jc w:val="center"/>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color w:val="000000"/>
                <w:sz w:val="20"/>
                <w:szCs w:val="20"/>
                <w:lang w:eastAsia="hr-HR"/>
              </w:rPr>
              <w:t>Potrošnja u 2020.g.</w:t>
            </w:r>
          </w:p>
        </w:tc>
        <w:tc>
          <w:tcPr>
            <w:tcW w:w="2215" w:type="dxa"/>
            <w:gridSpan w:val="2"/>
            <w:shd w:val="clear" w:color="auto" w:fill="auto"/>
            <w:noWrap/>
            <w:vAlign w:val="center"/>
            <w:hideMark/>
          </w:tcPr>
          <w:p w14:paraId="4438CEB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b/>
                <w:bCs/>
                <w:color w:val="000000"/>
                <w:sz w:val="20"/>
                <w:szCs w:val="20"/>
                <w:lang w:eastAsia="hr-HR"/>
              </w:rPr>
              <w:t xml:space="preserve">Samodostatnost 100% </w:t>
            </w:r>
            <w:r w:rsidRPr="005A3000">
              <w:rPr>
                <w:rFonts w:ascii="Times New Roman" w:eastAsia="Times New Roman" w:hAnsi="Times New Roman" w:cs="Times New Roman"/>
                <w:color w:val="000000"/>
                <w:sz w:val="20"/>
                <w:szCs w:val="20"/>
                <w:lang w:eastAsia="hr-HR"/>
              </w:rPr>
              <w:t xml:space="preserve"> Trend analiza </w:t>
            </w:r>
          </w:p>
        </w:tc>
      </w:tr>
      <w:tr w:rsidR="005A3000" w:rsidRPr="005A3000" w14:paraId="36D8EC06" w14:textId="77777777" w:rsidTr="00D13574">
        <w:trPr>
          <w:trHeight w:val="300"/>
        </w:trPr>
        <w:tc>
          <w:tcPr>
            <w:tcW w:w="988" w:type="dxa"/>
            <w:vMerge/>
            <w:shd w:val="clear" w:color="auto" w:fill="auto"/>
            <w:noWrap/>
            <w:vAlign w:val="center"/>
            <w:hideMark/>
          </w:tcPr>
          <w:p w14:paraId="3D7C96B7" w14:textId="77777777" w:rsidR="005A3000" w:rsidRPr="005A3000" w:rsidRDefault="005A3000" w:rsidP="005A3000">
            <w:pPr>
              <w:spacing w:after="0" w:line="240" w:lineRule="auto"/>
              <w:rPr>
                <w:rFonts w:ascii="Times New Roman" w:eastAsia="Times New Roman" w:hAnsi="Times New Roman" w:cs="Times New Roman"/>
                <w:color w:val="000000"/>
                <w:sz w:val="20"/>
                <w:szCs w:val="20"/>
                <w:lang w:eastAsia="hr-HR"/>
              </w:rPr>
            </w:pPr>
          </w:p>
        </w:tc>
        <w:tc>
          <w:tcPr>
            <w:tcW w:w="1275" w:type="dxa"/>
            <w:vMerge/>
            <w:shd w:val="clear" w:color="auto" w:fill="auto"/>
            <w:noWrap/>
            <w:vAlign w:val="center"/>
            <w:hideMark/>
          </w:tcPr>
          <w:p w14:paraId="6FAEAEAA"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p>
        </w:tc>
        <w:tc>
          <w:tcPr>
            <w:tcW w:w="1276" w:type="dxa"/>
            <w:shd w:val="clear" w:color="auto" w:fill="auto"/>
            <w:noWrap/>
            <w:vAlign w:val="center"/>
            <w:hideMark/>
          </w:tcPr>
          <w:p w14:paraId="1B6F94D7"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Količina</w:t>
            </w:r>
          </w:p>
        </w:tc>
        <w:tc>
          <w:tcPr>
            <w:tcW w:w="1418" w:type="dxa"/>
            <w:shd w:val="clear" w:color="auto" w:fill="auto"/>
            <w:noWrap/>
            <w:vAlign w:val="center"/>
            <w:hideMark/>
          </w:tcPr>
          <w:p w14:paraId="22ADB0EF"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Volumen plazme - potreban</w:t>
            </w:r>
          </w:p>
        </w:tc>
        <w:tc>
          <w:tcPr>
            <w:tcW w:w="1601" w:type="dxa"/>
            <w:shd w:val="clear" w:color="auto" w:fill="auto"/>
            <w:noWrap/>
            <w:vAlign w:val="center"/>
            <w:hideMark/>
          </w:tcPr>
          <w:p w14:paraId="7C697678"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Dostatnost iz 20.000 L plazme – ugovorno frakcioniranje</w:t>
            </w:r>
          </w:p>
        </w:tc>
        <w:tc>
          <w:tcPr>
            <w:tcW w:w="861" w:type="dxa"/>
          </w:tcPr>
          <w:p w14:paraId="74F2DBE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 xml:space="preserve">Uvoz </w:t>
            </w:r>
          </w:p>
        </w:tc>
        <w:tc>
          <w:tcPr>
            <w:tcW w:w="1223" w:type="dxa"/>
            <w:shd w:val="clear" w:color="auto" w:fill="auto"/>
            <w:noWrap/>
            <w:vAlign w:val="center"/>
            <w:hideMark/>
          </w:tcPr>
          <w:p w14:paraId="23EAB53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Količina</w:t>
            </w:r>
          </w:p>
        </w:tc>
        <w:tc>
          <w:tcPr>
            <w:tcW w:w="992" w:type="dxa"/>
            <w:shd w:val="clear" w:color="auto" w:fill="auto"/>
            <w:noWrap/>
            <w:vAlign w:val="center"/>
            <w:hideMark/>
          </w:tcPr>
          <w:p w14:paraId="7E379EE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Volumen plazme</w:t>
            </w:r>
          </w:p>
        </w:tc>
      </w:tr>
      <w:tr w:rsidR="005A3000" w:rsidRPr="005A3000" w14:paraId="1E00AED3" w14:textId="77777777" w:rsidTr="00D13574">
        <w:trPr>
          <w:trHeight w:val="300"/>
        </w:trPr>
        <w:tc>
          <w:tcPr>
            <w:tcW w:w="988" w:type="dxa"/>
            <w:shd w:val="clear" w:color="auto" w:fill="auto"/>
            <w:noWrap/>
            <w:vAlign w:val="center"/>
            <w:hideMark/>
          </w:tcPr>
          <w:p w14:paraId="3AE37AD2"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IVIG</w:t>
            </w:r>
          </w:p>
        </w:tc>
        <w:tc>
          <w:tcPr>
            <w:tcW w:w="1275" w:type="dxa"/>
            <w:shd w:val="clear" w:color="auto" w:fill="auto"/>
            <w:noWrap/>
            <w:vAlign w:val="center"/>
            <w:hideMark/>
          </w:tcPr>
          <w:p w14:paraId="43EB9F8F"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4g</w:t>
            </w:r>
          </w:p>
        </w:tc>
        <w:tc>
          <w:tcPr>
            <w:tcW w:w="1276" w:type="dxa"/>
            <w:shd w:val="clear" w:color="auto" w:fill="auto"/>
            <w:noWrap/>
            <w:vAlign w:val="center"/>
            <w:hideMark/>
          </w:tcPr>
          <w:p w14:paraId="4154FF8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196 kg</w:t>
            </w:r>
          </w:p>
        </w:tc>
        <w:tc>
          <w:tcPr>
            <w:tcW w:w="1418" w:type="dxa"/>
            <w:shd w:val="clear" w:color="auto" w:fill="auto"/>
            <w:noWrap/>
            <w:vAlign w:val="center"/>
            <w:hideMark/>
          </w:tcPr>
          <w:p w14:paraId="74DC8C73"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49.000 L</w:t>
            </w:r>
          </w:p>
        </w:tc>
        <w:tc>
          <w:tcPr>
            <w:tcW w:w="1601" w:type="dxa"/>
            <w:shd w:val="clear" w:color="auto" w:fill="auto"/>
            <w:noWrap/>
            <w:vAlign w:val="center"/>
            <w:hideMark/>
          </w:tcPr>
          <w:p w14:paraId="4C051BE0" w14:textId="77777777" w:rsidR="005A3000" w:rsidRPr="003E12D1" w:rsidRDefault="005A3000" w:rsidP="005A3000">
            <w:pPr>
              <w:spacing w:after="0" w:line="240" w:lineRule="auto"/>
              <w:jc w:val="center"/>
              <w:rPr>
                <w:rFonts w:ascii="Times New Roman" w:eastAsia="Times New Roman" w:hAnsi="Times New Roman" w:cs="Times New Roman"/>
                <w:color w:val="000000" w:themeColor="text1"/>
                <w:sz w:val="20"/>
                <w:szCs w:val="20"/>
                <w:lang w:eastAsia="hr-HR"/>
              </w:rPr>
            </w:pPr>
            <w:r w:rsidRPr="003E12D1">
              <w:rPr>
                <w:rFonts w:ascii="Times New Roman" w:eastAsia="Times New Roman" w:hAnsi="Times New Roman" w:cs="Times New Roman"/>
                <w:color w:val="000000" w:themeColor="text1"/>
                <w:sz w:val="20"/>
                <w:szCs w:val="20"/>
                <w:lang w:eastAsia="hr-HR"/>
              </w:rPr>
              <w:t>41% (80 kg)</w:t>
            </w:r>
          </w:p>
        </w:tc>
        <w:tc>
          <w:tcPr>
            <w:tcW w:w="861" w:type="dxa"/>
          </w:tcPr>
          <w:p w14:paraId="7B0B433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116 kg</w:t>
            </w:r>
          </w:p>
        </w:tc>
        <w:tc>
          <w:tcPr>
            <w:tcW w:w="1223" w:type="dxa"/>
            <w:shd w:val="clear" w:color="auto" w:fill="auto"/>
            <w:noWrap/>
            <w:vAlign w:val="center"/>
            <w:hideMark/>
          </w:tcPr>
          <w:p w14:paraId="7A1E1221"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240 kg</w:t>
            </w:r>
          </w:p>
        </w:tc>
        <w:tc>
          <w:tcPr>
            <w:tcW w:w="992" w:type="dxa"/>
            <w:shd w:val="clear" w:color="auto" w:fill="auto"/>
            <w:noWrap/>
            <w:vAlign w:val="center"/>
            <w:hideMark/>
          </w:tcPr>
          <w:p w14:paraId="6EAA8016"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60.000</w:t>
            </w:r>
          </w:p>
        </w:tc>
      </w:tr>
      <w:tr w:rsidR="005A3000" w:rsidRPr="005A3000" w14:paraId="539D872C" w14:textId="77777777" w:rsidTr="00D13574">
        <w:trPr>
          <w:trHeight w:val="300"/>
        </w:trPr>
        <w:tc>
          <w:tcPr>
            <w:tcW w:w="988" w:type="dxa"/>
            <w:shd w:val="clear" w:color="auto" w:fill="auto"/>
            <w:noWrap/>
            <w:vAlign w:val="center"/>
            <w:hideMark/>
          </w:tcPr>
          <w:p w14:paraId="1B3F9E9C"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Albumin</w:t>
            </w:r>
          </w:p>
        </w:tc>
        <w:tc>
          <w:tcPr>
            <w:tcW w:w="1275" w:type="dxa"/>
            <w:shd w:val="clear" w:color="auto" w:fill="auto"/>
            <w:noWrap/>
            <w:vAlign w:val="center"/>
            <w:hideMark/>
          </w:tcPr>
          <w:p w14:paraId="72B484D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25 g</w:t>
            </w:r>
          </w:p>
        </w:tc>
        <w:tc>
          <w:tcPr>
            <w:tcW w:w="1276" w:type="dxa"/>
            <w:shd w:val="clear" w:color="auto" w:fill="auto"/>
            <w:noWrap/>
            <w:vAlign w:val="center"/>
            <w:hideMark/>
          </w:tcPr>
          <w:p w14:paraId="1259E2F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1500 kg</w:t>
            </w:r>
          </w:p>
        </w:tc>
        <w:tc>
          <w:tcPr>
            <w:tcW w:w="1418" w:type="dxa"/>
            <w:shd w:val="clear" w:color="auto" w:fill="auto"/>
            <w:noWrap/>
            <w:vAlign w:val="center"/>
            <w:hideMark/>
          </w:tcPr>
          <w:p w14:paraId="1D65A927"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55.555 L</w:t>
            </w:r>
          </w:p>
        </w:tc>
        <w:tc>
          <w:tcPr>
            <w:tcW w:w="1601" w:type="dxa"/>
            <w:shd w:val="clear" w:color="auto" w:fill="auto"/>
            <w:noWrap/>
            <w:vAlign w:val="center"/>
            <w:hideMark/>
          </w:tcPr>
          <w:p w14:paraId="6016FB35" w14:textId="77777777" w:rsidR="005A3000" w:rsidRPr="003E12D1" w:rsidRDefault="005A3000" w:rsidP="005A3000">
            <w:pPr>
              <w:spacing w:after="0" w:line="240" w:lineRule="auto"/>
              <w:jc w:val="center"/>
              <w:rPr>
                <w:rFonts w:ascii="Times New Roman" w:eastAsia="Times New Roman" w:hAnsi="Times New Roman" w:cs="Times New Roman"/>
                <w:color w:val="000000" w:themeColor="text1"/>
                <w:sz w:val="20"/>
                <w:szCs w:val="20"/>
                <w:lang w:eastAsia="hr-HR"/>
              </w:rPr>
            </w:pPr>
            <w:r w:rsidRPr="003E12D1">
              <w:rPr>
                <w:rFonts w:ascii="Times New Roman" w:eastAsia="Times New Roman" w:hAnsi="Times New Roman" w:cs="Times New Roman"/>
                <w:color w:val="000000" w:themeColor="text1"/>
                <w:sz w:val="20"/>
                <w:szCs w:val="20"/>
                <w:lang w:eastAsia="hr-HR"/>
              </w:rPr>
              <w:t>36% (540 kg)</w:t>
            </w:r>
          </w:p>
        </w:tc>
        <w:tc>
          <w:tcPr>
            <w:tcW w:w="861" w:type="dxa"/>
          </w:tcPr>
          <w:p w14:paraId="6CB0096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960 kg</w:t>
            </w:r>
          </w:p>
        </w:tc>
        <w:tc>
          <w:tcPr>
            <w:tcW w:w="1223" w:type="dxa"/>
            <w:shd w:val="clear" w:color="auto" w:fill="auto"/>
            <w:noWrap/>
            <w:vAlign w:val="center"/>
            <w:hideMark/>
          </w:tcPr>
          <w:p w14:paraId="3864A202"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1750 kg</w:t>
            </w:r>
          </w:p>
        </w:tc>
        <w:tc>
          <w:tcPr>
            <w:tcW w:w="992" w:type="dxa"/>
            <w:shd w:val="clear" w:color="auto" w:fill="auto"/>
            <w:noWrap/>
            <w:vAlign w:val="center"/>
            <w:hideMark/>
          </w:tcPr>
          <w:p w14:paraId="07A80391"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70.000</w:t>
            </w:r>
          </w:p>
        </w:tc>
      </w:tr>
      <w:tr w:rsidR="005A3000" w:rsidRPr="005A3000" w14:paraId="0001943A" w14:textId="77777777" w:rsidTr="00D13574">
        <w:trPr>
          <w:trHeight w:val="300"/>
        </w:trPr>
        <w:tc>
          <w:tcPr>
            <w:tcW w:w="988" w:type="dxa"/>
            <w:shd w:val="clear" w:color="auto" w:fill="auto"/>
            <w:noWrap/>
            <w:vAlign w:val="center"/>
            <w:hideMark/>
          </w:tcPr>
          <w:p w14:paraId="5D579759"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FVIII*</w:t>
            </w:r>
          </w:p>
        </w:tc>
        <w:tc>
          <w:tcPr>
            <w:tcW w:w="1275" w:type="dxa"/>
            <w:shd w:val="clear" w:color="auto" w:fill="auto"/>
            <w:noWrap/>
            <w:vAlign w:val="center"/>
            <w:hideMark/>
          </w:tcPr>
          <w:p w14:paraId="04560E8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180 IU</w:t>
            </w:r>
          </w:p>
        </w:tc>
        <w:tc>
          <w:tcPr>
            <w:tcW w:w="1276" w:type="dxa"/>
            <w:shd w:val="clear" w:color="auto" w:fill="auto"/>
            <w:noWrap/>
            <w:vAlign w:val="center"/>
            <w:hideMark/>
          </w:tcPr>
          <w:p w14:paraId="7478C2D5"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1,6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1418" w:type="dxa"/>
            <w:shd w:val="clear" w:color="auto" w:fill="auto"/>
            <w:noWrap/>
            <w:vAlign w:val="center"/>
            <w:hideMark/>
          </w:tcPr>
          <w:p w14:paraId="57D76B8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9.000 L</w:t>
            </w:r>
          </w:p>
        </w:tc>
        <w:tc>
          <w:tcPr>
            <w:tcW w:w="1601" w:type="dxa"/>
            <w:shd w:val="clear" w:color="auto" w:fill="auto"/>
            <w:noWrap/>
            <w:vAlign w:val="center"/>
            <w:hideMark/>
          </w:tcPr>
          <w:p w14:paraId="7E43ECB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0EDDBCF8"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6BA73375"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2,5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992" w:type="dxa"/>
            <w:shd w:val="clear" w:color="auto" w:fill="auto"/>
            <w:noWrap/>
            <w:vAlign w:val="center"/>
            <w:hideMark/>
          </w:tcPr>
          <w:p w14:paraId="086E06A5"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13.880</w:t>
            </w:r>
          </w:p>
        </w:tc>
      </w:tr>
      <w:tr w:rsidR="005A3000" w:rsidRPr="005A3000" w14:paraId="36E63F10" w14:textId="77777777" w:rsidTr="00D13574">
        <w:trPr>
          <w:trHeight w:val="300"/>
        </w:trPr>
        <w:tc>
          <w:tcPr>
            <w:tcW w:w="988" w:type="dxa"/>
            <w:shd w:val="clear" w:color="auto" w:fill="auto"/>
            <w:noWrap/>
            <w:vAlign w:val="center"/>
            <w:hideMark/>
          </w:tcPr>
          <w:p w14:paraId="57A035F5"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proofErr w:type="spellStart"/>
            <w:r w:rsidRPr="005A3000">
              <w:rPr>
                <w:rFonts w:ascii="Times New Roman" w:eastAsia="Times New Roman" w:hAnsi="Times New Roman" w:cs="Times New Roman"/>
                <w:b/>
                <w:bCs/>
                <w:color w:val="000000"/>
                <w:sz w:val="20"/>
                <w:szCs w:val="20"/>
                <w:lang w:eastAsia="hr-HR"/>
              </w:rPr>
              <w:t>vWF</w:t>
            </w:r>
            <w:proofErr w:type="spellEnd"/>
          </w:p>
        </w:tc>
        <w:tc>
          <w:tcPr>
            <w:tcW w:w="1275" w:type="dxa"/>
            <w:shd w:val="clear" w:color="auto" w:fill="auto"/>
            <w:noWrap/>
            <w:vAlign w:val="center"/>
            <w:hideMark/>
          </w:tcPr>
          <w:p w14:paraId="3842DD62"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93 IU</w:t>
            </w:r>
          </w:p>
        </w:tc>
        <w:tc>
          <w:tcPr>
            <w:tcW w:w="1276" w:type="dxa"/>
            <w:shd w:val="clear" w:color="auto" w:fill="auto"/>
            <w:noWrap/>
            <w:vAlign w:val="center"/>
            <w:hideMark/>
          </w:tcPr>
          <w:p w14:paraId="7833D715"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0,6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1418" w:type="dxa"/>
            <w:shd w:val="clear" w:color="auto" w:fill="auto"/>
            <w:noWrap/>
            <w:vAlign w:val="center"/>
            <w:hideMark/>
          </w:tcPr>
          <w:p w14:paraId="77CF42B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6.500 L</w:t>
            </w:r>
          </w:p>
        </w:tc>
        <w:tc>
          <w:tcPr>
            <w:tcW w:w="1601" w:type="dxa"/>
            <w:shd w:val="clear" w:color="auto" w:fill="auto"/>
            <w:noWrap/>
            <w:vAlign w:val="center"/>
            <w:hideMark/>
          </w:tcPr>
          <w:p w14:paraId="653ED9D1"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37370C7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55E59CB3"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0,90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992" w:type="dxa"/>
            <w:shd w:val="clear" w:color="auto" w:fill="auto"/>
            <w:noWrap/>
            <w:vAlign w:val="center"/>
            <w:hideMark/>
          </w:tcPr>
          <w:p w14:paraId="64B961B5"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9.600</w:t>
            </w:r>
          </w:p>
        </w:tc>
      </w:tr>
      <w:tr w:rsidR="005A3000" w:rsidRPr="005A3000" w14:paraId="237E7E9E" w14:textId="77777777" w:rsidTr="00D13574">
        <w:trPr>
          <w:trHeight w:val="300"/>
        </w:trPr>
        <w:tc>
          <w:tcPr>
            <w:tcW w:w="988" w:type="dxa"/>
            <w:shd w:val="clear" w:color="auto" w:fill="auto"/>
            <w:noWrap/>
            <w:vAlign w:val="center"/>
            <w:hideMark/>
          </w:tcPr>
          <w:p w14:paraId="3A0E0847"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FIX*</w:t>
            </w:r>
          </w:p>
        </w:tc>
        <w:tc>
          <w:tcPr>
            <w:tcW w:w="1275" w:type="dxa"/>
            <w:shd w:val="clear" w:color="auto" w:fill="auto"/>
            <w:noWrap/>
            <w:vAlign w:val="center"/>
            <w:hideMark/>
          </w:tcPr>
          <w:p w14:paraId="47605FD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220 IU</w:t>
            </w:r>
          </w:p>
        </w:tc>
        <w:tc>
          <w:tcPr>
            <w:tcW w:w="1276" w:type="dxa"/>
            <w:shd w:val="clear" w:color="auto" w:fill="auto"/>
            <w:noWrap/>
            <w:vAlign w:val="center"/>
            <w:hideMark/>
          </w:tcPr>
          <w:p w14:paraId="574A737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0,5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1418" w:type="dxa"/>
            <w:shd w:val="clear" w:color="auto" w:fill="auto"/>
            <w:noWrap/>
            <w:vAlign w:val="center"/>
            <w:hideMark/>
          </w:tcPr>
          <w:p w14:paraId="5E3D197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2.300 L</w:t>
            </w:r>
          </w:p>
        </w:tc>
        <w:tc>
          <w:tcPr>
            <w:tcW w:w="1601" w:type="dxa"/>
            <w:shd w:val="clear" w:color="auto" w:fill="auto"/>
            <w:noWrap/>
            <w:vAlign w:val="center"/>
            <w:hideMark/>
          </w:tcPr>
          <w:p w14:paraId="6907A826"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65CAAE8A"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2B96E43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1,45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992" w:type="dxa"/>
            <w:shd w:val="clear" w:color="auto" w:fill="auto"/>
            <w:noWrap/>
            <w:vAlign w:val="center"/>
            <w:hideMark/>
          </w:tcPr>
          <w:p w14:paraId="56BCC92C"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6.600 L</w:t>
            </w:r>
          </w:p>
        </w:tc>
      </w:tr>
      <w:tr w:rsidR="005A3000" w:rsidRPr="005A3000" w14:paraId="65A88A83" w14:textId="77777777" w:rsidTr="00D13574">
        <w:trPr>
          <w:trHeight w:val="300"/>
        </w:trPr>
        <w:tc>
          <w:tcPr>
            <w:tcW w:w="988" w:type="dxa"/>
            <w:shd w:val="clear" w:color="auto" w:fill="auto"/>
            <w:noWrap/>
            <w:vAlign w:val="center"/>
            <w:hideMark/>
          </w:tcPr>
          <w:p w14:paraId="46CC40E0"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PCC</w:t>
            </w:r>
          </w:p>
        </w:tc>
        <w:tc>
          <w:tcPr>
            <w:tcW w:w="1275" w:type="dxa"/>
            <w:shd w:val="clear" w:color="auto" w:fill="auto"/>
            <w:noWrap/>
            <w:vAlign w:val="center"/>
            <w:hideMark/>
          </w:tcPr>
          <w:p w14:paraId="24E1A42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300 IU</w:t>
            </w:r>
          </w:p>
        </w:tc>
        <w:tc>
          <w:tcPr>
            <w:tcW w:w="1276" w:type="dxa"/>
            <w:shd w:val="clear" w:color="auto" w:fill="auto"/>
            <w:noWrap/>
            <w:vAlign w:val="center"/>
            <w:hideMark/>
          </w:tcPr>
          <w:p w14:paraId="7F63FACE"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1,2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1418" w:type="dxa"/>
            <w:shd w:val="clear" w:color="auto" w:fill="auto"/>
            <w:noWrap/>
            <w:vAlign w:val="center"/>
            <w:hideMark/>
          </w:tcPr>
          <w:p w14:paraId="3999B456"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4.000 L</w:t>
            </w:r>
          </w:p>
        </w:tc>
        <w:tc>
          <w:tcPr>
            <w:tcW w:w="1601" w:type="dxa"/>
            <w:shd w:val="clear" w:color="auto" w:fill="auto"/>
            <w:noWrap/>
            <w:vAlign w:val="center"/>
            <w:hideMark/>
          </w:tcPr>
          <w:p w14:paraId="58A818B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43C802C9"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6B1FB39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2,0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992" w:type="dxa"/>
            <w:shd w:val="clear" w:color="auto" w:fill="auto"/>
            <w:noWrap/>
            <w:vAlign w:val="center"/>
            <w:hideMark/>
          </w:tcPr>
          <w:p w14:paraId="3A3A324D"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7.000 L</w:t>
            </w:r>
          </w:p>
        </w:tc>
      </w:tr>
    </w:tbl>
    <w:p w14:paraId="0DD6BBEE" w14:textId="77777777" w:rsidR="005A3000" w:rsidRPr="005A3000" w:rsidRDefault="005A3000" w:rsidP="005A3000">
      <w:pPr>
        <w:spacing w:after="0" w:line="240" w:lineRule="auto"/>
        <w:ind w:left="360"/>
        <w:jc w:val="both"/>
        <w:rPr>
          <w:rFonts w:ascii="Times New Roman" w:eastAsia="Calibri" w:hAnsi="Times New Roman" w:cs="Times New Roman"/>
          <w:sz w:val="20"/>
          <w:szCs w:val="20"/>
          <w:lang w:eastAsia="ar-SA"/>
        </w:rPr>
      </w:pPr>
      <w:r w:rsidRPr="005A3000">
        <w:rPr>
          <w:rFonts w:ascii="Times New Roman" w:eastAsia="Calibri" w:hAnsi="Times New Roman" w:cs="Times New Roman"/>
          <w:sz w:val="20"/>
          <w:szCs w:val="20"/>
          <w:lang w:eastAsia="ar-SA"/>
        </w:rPr>
        <w:t xml:space="preserve">*Faktori zgrušavanja krvi dobiveni iz plazme – izračun prema pretpostavci da je od ukupne potrošnje istih bilo 60% porijeklom iz plazme. Ostatak od 40% su faktori dobiveni </w:t>
      </w:r>
      <w:proofErr w:type="spellStart"/>
      <w:r w:rsidRPr="005A3000">
        <w:rPr>
          <w:rFonts w:ascii="Times New Roman" w:eastAsia="Calibri" w:hAnsi="Times New Roman" w:cs="Times New Roman"/>
          <w:sz w:val="20"/>
          <w:szCs w:val="20"/>
          <w:lang w:eastAsia="ar-SA"/>
        </w:rPr>
        <w:t>rekombinantnom</w:t>
      </w:r>
      <w:proofErr w:type="spellEnd"/>
      <w:r w:rsidRPr="005A3000">
        <w:rPr>
          <w:rFonts w:ascii="Times New Roman" w:eastAsia="Calibri" w:hAnsi="Times New Roman" w:cs="Times New Roman"/>
          <w:sz w:val="20"/>
          <w:szCs w:val="20"/>
          <w:lang w:eastAsia="ar-SA"/>
        </w:rPr>
        <w:t xml:space="preserve"> tehnologijom.</w:t>
      </w:r>
    </w:p>
    <w:p w14:paraId="01F44200" w14:textId="77777777" w:rsidR="005A3000" w:rsidRPr="005A3000" w:rsidRDefault="005A3000" w:rsidP="005A3000">
      <w:pPr>
        <w:spacing w:after="0" w:line="240" w:lineRule="auto"/>
        <w:ind w:left="360"/>
        <w:jc w:val="both"/>
        <w:rPr>
          <w:rFonts w:ascii="Times New Roman" w:eastAsia="Calibri" w:hAnsi="Times New Roman" w:cs="Times New Roman"/>
          <w:sz w:val="20"/>
          <w:szCs w:val="20"/>
          <w:lang w:eastAsia="ar-SA"/>
        </w:rPr>
      </w:pPr>
      <w:r w:rsidRPr="005A3000">
        <w:rPr>
          <w:rFonts w:ascii="Times New Roman" w:eastAsia="Calibri" w:hAnsi="Times New Roman" w:cs="Times New Roman"/>
          <w:sz w:val="20"/>
          <w:szCs w:val="20"/>
          <w:lang w:eastAsia="ar-SA"/>
        </w:rPr>
        <w:t>** Na Osnovnoj listi lijekova (HZZO) nisu navedeni lijekovi sa oznakom porijekla (npr. iz RH plazme), pa se pretpostavlja da se isti kupuju od komercijalnih proizvođača.</w:t>
      </w:r>
    </w:p>
    <w:p w14:paraId="1294B7BE" w14:textId="77777777" w:rsidR="005A3000" w:rsidRPr="005A3000" w:rsidRDefault="005A3000" w:rsidP="005A3000">
      <w:pPr>
        <w:spacing w:after="0" w:line="240" w:lineRule="auto"/>
        <w:jc w:val="both"/>
        <w:rPr>
          <w:rFonts w:ascii="Times New Roman" w:eastAsia="Times New Roman" w:hAnsi="Times New Roman" w:cs="Times New Roman"/>
          <w:sz w:val="24"/>
          <w:szCs w:val="24"/>
        </w:rPr>
      </w:pPr>
    </w:p>
    <w:p w14:paraId="6E59C146" w14:textId="778FAE3D" w:rsidR="005A3000" w:rsidRPr="005A3000" w:rsidRDefault="005A3000" w:rsidP="005A3000">
      <w:pPr>
        <w:numPr>
          <w:ilvl w:val="0"/>
          <w:numId w:val="9"/>
        </w:numPr>
        <w:spacing w:after="0" w:line="240" w:lineRule="auto"/>
        <w:ind w:left="426" w:hanging="426"/>
        <w:jc w:val="both"/>
        <w:rPr>
          <w:rFonts w:ascii="Times New Roman" w:eastAsia="Calibri" w:hAnsi="Times New Roman" w:cs="Times New Roman"/>
          <w:color w:val="7030A0"/>
          <w:sz w:val="24"/>
          <w:szCs w:val="24"/>
        </w:rPr>
      </w:pPr>
      <w:r w:rsidRPr="005A3000">
        <w:rPr>
          <w:rFonts w:ascii="Times New Roman" w:eastAsia="Times New Roman" w:hAnsi="Times New Roman" w:cs="Times New Roman"/>
          <w:sz w:val="24"/>
          <w:szCs w:val="24"/>
        </w:rPr>
        <w:t xml:space="preserve">Prema potrošnji u 2020.g, iz trenutno raspoloživih količina domicilne plazme za frakcioniranje a koja se šalje na preradu ugovornom </w:t>
      </w:r>
      <w:proofErr w:type="spellStart"/>
      <w:r w:rsidRPr="005A3000">
        <w:rPr>
          <w:rFonts w:ascii="Times New Roman" w:eastAsia="Times New Roman" w:hAnsi="Times New Roman" w:cs="Times New Roman"/>
          <w:sz w:val="24"/>
          <w:szCs w:val="24"/>
        </w:rPr>
        <w:t>frakcionatoru</w:t>
      </w:r>
      <w:proofErr w:type="spellEnd"/>
      <w:r w:rsidRPr="005A3000">
        <w:rPr>
          <w:rFonts w:ascii="Times New Roman" w:eastAsia="Times New Roman" w:hAnsi="Times New Roman" w:cs="Times New Roman"/>
          <w:sz w:val="24"/>
          <w:szCs w:val="24"/>
        </w:rPr>
        <w:t xml:space="preserve">,  </w:t>
      </w:r>
      <w:r w:rsidRPr="00B32BF7">
        <w:rPr>
          <w:rFonts w:ascii="Times New Roman" w:eastAsia="Times New Roman" w:hAnsi="Times New Roman" w:cs="Times New Roman"/>
          <w:sz w:val="24"/>
          <w:szCs w:val="24"/>
        </w:rPr>
        <w:t>R</w:t>
      </w:r>
      <w:r w:rsidR="00AF1D8D" w:rsidRPr="00B32BF7">
        <w:rPr>
          <w:rFonts w:ascii="Times New Roman" w:eastAsia="Times New Roman" w:hAnsi="Times New Roman" w:cs="Times New Roman"/>
          <w:sz w:val="24"/>
          <w:szCs w:val="24"/>
        </w:rPr>
        <w:t>epublika Hrvatska</w:t>
      </w:r>
      <w:r w:rsidRPr="005A3000">
        <w:rPr>
          <w:rFonts w:ascii="Times New Roman" w:eastAsia="Times New Roman" w:hAnsi="Times New Roman" w:cs="Times New Roman"/>
          <w:sz w:val="24"/>
          <w:szCs w:val="24"/>
        </w:rPr>
        <w:t xml:space="preserve"> je dostatna na 41% potražnje za IVIG-om i 36% za albuminom. Razliku, za udovo</w:t>
      </w:r>
      <w:r w:rsidR="00AF1D8D">
        <w:rPr>
          <w:rFonts w:ascii="Times New Roman" w:eastAsia="Times New Roman" w:hAnsi="Times New Roman" w:cs="Times New Roman"/>
          <w:sz w:val="24"/>
          <w:szCs w:val="24"/>
        </w:rPr>
        <w:t xml:space="preserve">ljavanja potreba (potrošnje)  </w:t>
      </w:r>
      <w:r w:rsidR="00AF1D8D" w:rsidRPr="00B32BF7">
        <w:rPr>
          <w:rFonts w:ascii="Times New Roman" w:eastAsia="Times New Roman" w:hAnsi="Times New Roman" w:cs="Times New Roman"/>
          <w:sz w:val="24"/>
          <w:szCs w:val="24"/>
        </w:rPr>
        <w:t>Republika Hrvatska</w:t>
      </w:r>
      <w:r w:rsidRPr="005A3000">
        <w:rPr>
          <w:rFonts w:ascii="Times New Roman" w:eastAsia="Times New Roman" w:hAnsi="Times New Roman" w:cs="Times New Roman"/>
          <w:sz w:val="24"/>
          <w:szCs w:val="24"/>
        </w:rPr>
        <w:t xml:space="preserve"> pokriva kupnjom lijekova na komercijalnom tržištu.</w:t>
      </w:r>
    </w:p>
    <w:p w14:paraId="045895B1"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55735322"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44492328" w14:textId="77777777" w:rsidR="005A3000" w:rsidRPr="005A3000" w:rsidRDefault="005A3000" w:rsidP="005A3000">
      <w:pPr>
        <w:rPr>
          <w:rFonts w:ascii="Times New Roman" w:hAnsi="Times New Roman" w:cs="Times New Roman"/>
          <w:sz w:val="24"/>
          <w:szCs w:val="24"/>
        </w:rPr>
      </w:pPr>
      <w:r w:rsidRPr="005A3000">
        <w:rPr>
          <w:rFonts w:ascii="Times New Roman" w:eastAsia="Times New Roman" w:hAnsi="Times New Roman" w:cs="Times New Roman"/>
          <w:b/>
          <w:bCs/>
          <w:sz w:val="24"/>
          <w:szCs w:val="24"/>
        </w:rPr>
        <w:t>Potrošnja lijekova iz ljudske plazme</w:t>
      </w:r>
      <w:r w:rsidRPr="005A3000">
        <w:rPr>
          <w:rFonts w:ascii="Times New Roman" w:eastAsia="Times New Roman" w:hAnsi="Times New Roman" w:cs="Times New Roman"/>
          <w:b/>
          <w:bCs/>
          <w:i/>
          <w:iCs/>
          <w:sz w:val="24"/>
          <w:szCs w:val="24"/>
        </w:rPr>
        <w:t xml:space="preserve"> </w:t>
      </w:r>
    </w:p>
    <w:p w14:paraId="44D68D46"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U Republici Hrvatskoj potražnja za lijekovima iz ljudske plazme je u stalnom porastu što iziskuje i veća financijska izdvajanja za ove lijekove (Slika 11. ). </w:t>
      </w:r>
    </w:p>
    <w:p w14:paraId="75F684CD"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0D51AC87"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noProof/>
          <w:sz w:val="24"/>
          <w:szCs w:val="24"/>
          <w:lang w:eastAsia="hr-HR"/>
        </w:rPr>
        <w:lastRenderedPageBreak/>
        <w:drawing>
          <wp:inline distT="0" distB="0" distL="0" distR="0" wp14:anchorId="15AB5B3B" wp14:editId="69D7A4D9">
            <wp:extent cx="5467350" cy="31264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0" cy="3126400"/>
                    </a:xfrm>
                    <a:prstGeom prst="rect">
                      <a:avLst/>
                    </a:prstGeom>
                    <a:noFill/>
                  </pic:spPr>
                </pic:pic>
              </a:graphicData>
            </a:graphic>
          </wp:inline>
        </w:drawing>
      </w:r>
    </w:p>
    <w:p w14:paraId="11547ADB"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sz w:val="24"/>
          <w:szCs w:val="24"/>
          <w:lang w:eastAsia="ar-SA"/>
        </w:rPr>
        <w:t>Slika 11.</w:t>
      </w:r>
      <w:r w:rsidRPr="005A3000">
        <w:rPr>
          <w:rFonts w:ascii="Times New Roman" w:eastAsia="Calibri" w:hAnsi="Times New Roman" w:cs="Times New Roman"/>
          <w:sz w:val="24"/>
          <w:szCs w:val="24"/>
          <w:lang w:eastAsia="ar-SA"/>
        </w:rPr>
        <w:t xml:space="preserve"> Potrošnja lijekova iz plazme u razdoblju od 2015. do 2020.g (kn)</w:t>
      </w:r>
    </w:p>
    <w:p w14:paraId="70F9E5CB"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3DF18C77" w14:textId="01E7EB41"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lang w:eastAsia="ar-SA"/>
        </w:rPr>
        <w:t xml:space="preserve">U  2020. godini potrošilo se 121,9 milijuna kn za lijekove iz plazme  od čega  69,4 </w:t>
      </w:r>
      <w:proofErr w:type="spellStart"/>
      <w:r w:rsidRPr="005A3000">
        <w:rPr>
          <w:rFonts w:ascii="Times New Roman" w:eastAsia="Calibri" w:hAnsi="Times New Roman" w:cs="Times New Roman"/>
          <w:sz w:val="24"/>
          <w:szCs w:val="24"/>
          <w:lang w:eastAsia="ar-SA"/>
        </w:rPr>
        <w:t>mil</w:t>
      </w:r>
      <w:proofErr w:type="spellEnd"/>
      <w:r w:rsidRPr="005A3000">
        <w:rPr>
          <w:rFonts w:ascii="Times New Roman" w:eastAsia="Calibri" w:hAnsi="Times New Roman" w:cs="Times New Roman"/>
          <w:sz w:val="24"/>
          <w:szCs w:val="24"/>
          <w:lang w:eastAsia="ar-SA"/>
        </w:rPr>
        <w:t xml:space="preserve">. kn za IVIG, 30,45 </w:t>
      </w:r>
      <w:proofErr w:type="spellStart"/>
      <w:r w:rsidRPr="005A3000">
        <w:rPr>
          <w:rFonts w:ascii="Times New Roman" w:eastAsia="Calibri" w:hAnsi="Times New Roman" w:cs="Times New Roman"/>
          <w:sz w:val="24"/>
          <w:szCs w:val="24"/>
          <w:lang w:eastAsia="ar-SA"/>
        </w:rPr>
        <w:t>mil</w:t>
      </w:r>
      <w:proofErr w:type="spellEnd"/>
      <w:r w:rsidRPr="005A3000">
        <w:rPr>
          <w:rFonts w:ascii="Times New Roman" w:eastAsia="Calibri" w:hAnsi="Times New Roman" w:cs="Times New Roman"/>
          <w:sz w:val="24"/>
          <w:szCs w:val="24"/>
          <w:lang w:eastAsia="ar-SA"/>
        </w:rPr>
        <w:t xml:space="preserve">. kn za albumin i 31,5 </w:t>
      </w:r>
      <w:proofErr w:type="spellStart"/>
      <w:r w:rsidRPr="005A3000">
        <w:rPr>
          <w:rFonts w:ascii="Times New Roman" w:eastAsia="Calibri" w:hAnsi="Times New Roman" w:cs="Times New Roman"/>
          <w:sz w:val="24"/>
          <w:szCs w:val="24"/>
          <w:lang w:eastAsia="ar-SA"/>
        </w:rPr>
        <w:t>mil</w:t>
      </w:r>
      <w:proofErr w:type="spellEnd"/>
      <w:r w:rsidRPr="005A3000">
        <w:rPr>
          <w:rFonts w:ascii="Times New Roman" w:eastAsia="Calibri" w:hAnsi="Times New Roman" w:cs="Times New Roman"/>
          <w:sz w:val="24"/>
          <w:szCs w:val="24"/>
          <w:lang w:eastAsia="ar-SA"/>
        </w:rPr>
        <w:t xml:space="preserve">. kn za faktore zgrušavanja krvi. </w:t>
      </w:r>
      <w:r w:rsidRPr="005A3000">
        <w:rPr>
          <w:rFonts w:ascii="Times New Roman" w:eastAsia="Calibri" w:hAnsi="Times New Roman" w:cs="Times New Roman"/>
          <w:sz w:val="24"/>
          <w:szCs w:val="24"/>
        </w:rPr>
        <w:t xml:space="preserve">Pojava </w:t>
      </w:r>
      <w:proofErr w:type="spellStart"/>
      <w:r w:rsidRPr="005A3000">
        <w:rPr>
          <w:rFonts w:ascii="Times New Roman" w:eastAsia="Calibri" w:hAnsi="Times New Roman" w:cs="Times New Roman"/>
          <w:sz w:val="24"/>
          <w:szCs w:val="24"/>
        </w:rPr>
        <w:t>rekombinantnih</w:t>
      </w:r>
      <w:proofErr w:type="spellEnd"/>
      <w:r w:rsidRPr="005A3000">
        <w:rPr>
          <w:rFonts w:ascii="Times New Roman" w:eastAsia="Calibri" w:hAnsi="Times New Roman" w:cs="Times New Roman"/>
          <w:sz w:val="24"/>
          <w:szCs w:val="24"/>
        </w:rPr>
        <w:t xml:space="preserve"> faktora zgrušavanja smanjila je potražnju za lijekovima dobivenim iz plazme, jer se </w:t>
      </w:r>
      <w:proofErr w:type="spellStart"/>
      <w:r w:rsidRPr="005A3000">
        <w:rPr>
          <w:rFonts w:ascii="Times New Roman" w:eastAsia="Calibri" w:hAnsi="Times New Roman" w:cs="Times New Roman"/>
          <w:sz w:val="24"/>
          <w:szCs w:val="24"/>
        </w:rPr>
        <w:t>rekombinantni</w:t>
      </w:r>
      <w:proofErr w:type="spellEnd"/>
      <w:r w:rsidRPr="005A3000">
        <w:rPr>
          <w:rFonts w:ascii="Times New Roman" w:eastAsia="Calibri" w:hAnsi="Times New Roman" w:cs="Times New Roman"/>
          <w:sz w:val="24"/>
          <w:szCs w:val="24"/>
        </w:rPr>
        <w:t xml:space="preserve"> čimbenici općenito smatraju sigurnijim u pogledu rizika od prijenosa zaraza  (ne ovise o ljudskim darivateljima kao potencijalnim izvorom patogena)</w:t>
      </w:r>
      <w:r w:rsidRPr="005A3000">
        <w:rPr>
          <w:rFonts w:ascii="Times New Roman" w:eastAsia="Calibri" w:hAnsi="Times New Roman" w:cs="Times New Roman"/>
          <w:sz w:val="24"/>
          <w:szCs w:val="24"/>
          <w:lang w:eastAsia="ar-SA"/>
        </w:rPr>
        <w:t xml:space="preserve">. </w:t>
      </w:r>
      <w:r w:rsidRPr="005A3000">
        <w:rPr>
          <w:rFonts w:ascii="Times New Roman" w:eastAsia="Calibri" w:hAnsi="Times New Roman" w:cs="Times New Roman"/>
          <w:sz w:val="24"/>
          <w:szCs w:val="24"/>
        </w:rPr>
        <w:t xml:space="preserve">Unatoč prijelazu s upotrebe faktora zgrušavanja dobivenih iz plazme na </w:t>
      </w:r>
      <w:proofErr w:type="spellStart"/>
      <w:r w:rsidRPr="005A3000">
        <w:rPr>
          <w:rFonts w:ascii="Times New Roman" w:eastAsia="Calibri" w:hAnsi="Times New Roman" w:cs="Times New Roman"/>
          <w:sz w:val="24"/>
          <w:szCs w:val="24"/>
        </w:rPr>
        <w:t>rekombinantne</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analoge</w:t>
      </w:r>
      <w:proofErr w:type="spellEnd"/>
      <w:r w:rsidRPr="005A3000">
        <w:rPr>
          <w:rFonts w:ascii="Times New Roman" w:eastAsia="Calibri" w:hAnsi="Times New Roman" w:cs="Times New Roman"/>
          <w:sz w:val="24"/>
          <w:szCs w:val="24"/>
        </w:rPr>
        <w:t xml:space="preserve">, ostaje značajna skupina bolesnika koji se i dalje liječe lijekovima  dobivenim iz plazme. Razlozi za to uključuju osobne preferencije, nižu stopu </w:t>
      </w:r>
      <w:proofErr w:type="spellStart"/>
      <w:r w:rsidRPr="005A3000">
        <w:rPr>
          <w:rFonts w:ascii="Times New Roman" w:eastAsia="Calibri" w:hAnsi="Times New Roman" w:cs="Times New Roman"/>
          <w:sz w:val="24"/>
          <w:szCs w:val="24"/>
        </w:rPr>
        <w:t>incidencije</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inhibitora</w:t>
      </w:r>
      <w:proofErr w:type="spellEnd"/>
      <w:r w:rsidRPr="005A3000">
        <w:rPr>
          <w:rFonts w:ascii="Times New Roman" w:eastAsia="Calibri" w:hAnsi="Times New Roman" w:cs="Times New Roman"/>
          <w:sz w:val="24"/>
          <w:szCs w:val="24"/>
        </w:rPr>
        <w:t xml:space="preserve">, percipiranu učinkovitost, nižu cijenu i liječenje poremećaja za koju trenutno ne postoji dostupan </w:t>
      </w:r>
      <w:proofErr w:type="spellStart"/>
      <w:r w:rsidRPr="005A3000">
        <w:rPr>
          <w:rFonts w:ascii="Times New Roman" w:eastAsia="Calibri" w:hAnsi="Times New Roman" w:cs="Times New Roman"/>
          <w:sz w:val="24"/>
          <w:szCs w:val="24"/>
        </w:rPr>
        <w:t>biosintetski</w:t>
      </w:r>
      <w:proofErr w:type="spellEnd"/>
      <w:r w:rsidRPr="005A3000">
        <w:rPr>
          <w:rFonts w:ascii="Times New Roman" w:eastAsia="Calibri" w:hAnsi="Times New Roman" w:cs="Times New Roman"/>
          <w:sz w:val="24"/>
          <w:szCs w:val="24"/>
        </w:rPr>
        <w:t xml:space="preserve"> proizvod (npr. von </w:t>
      </w:r>
      <w:proofErr w:type="spellStart"/>
      <w:r w:rsidRPr="005A3000">
        <w:rPr>
          <w:rFonts w:ascii="Times New Roman" w:eastAsia="Calibri" w:hAnsi="Times New Roman" w:cs="Times New Roman"/>
          <w:sz w:val="24"/>
          <w:szCs w:val="24"/>
        </w:rPr>
        <w:t>Wilebrandov</w:t>
      </w:r>
      <w:proofErr w:type="spellEnd"/>
      <w:r w:rsidRPr="005A3000">
        <w:rPr>
          <w:rFonts w:ascii="Times New Roman" w:eastAsia="Calibri" w:hAnsi="Times New Roman" w:cs="Times New Roman"/>
          <w:sz w:val="24"/>
          <w:szCs w:val="24"/>
        </w:rPr>
        <w:t xml:space="preserve"> faktor - </w:t>
      </w:r>
      <w:proofErr w:type="spellStart"/>
      <w:r w:rsidRPr="005A3000">
        <w:rPr>
          <w:rFonts w:ascii="Times New Roman" w:eastAsia="Calibri" w:hAnsi="Times New Roman" w:cs="Times New Roman"/>
          <w:sz w:val="24"/>
          <w:szCs w:val="24"/>
        </w:rPr>
        <w:t>vWF</w:t>
      </w:r>
      <w:proofErr w:type="spellEnd"/>
      <w:r w:rsidRPr="005A3000">
        <w:rPr>
          <w:rFonts w:ascii="Times New Roman" w:eastAsia="Calibri" w:hAnsi="Times New Roman" w:cs="Times New Roman"/>
          <w:sz w:val="24"/>
          <w:szCs w:val="24"/>
        </w:rPr>
        <w:t xml:space="preserve">, koncentrat </w:t>
      </w:r>
      <w:proofErr w:type="spellStart"/>
      <w:r w:rsidRPr="005A3000">
        <w:rPr>
          <w:rFonts w:ascii="Times New Roman" w:eastAsia="Calibri" w:hAnsi="Times New Roman" w:cs="Times New Roman"/>
          <w:sz w:val="24"/>
          <w:szCs w:val="24"/>
        </w:rPr>
        <w:t>protrombinskog</w:t>
      </w:r>
      <w:proofErr w:type="spellEnd"/>
      <w:r w:rsidRPr="005A3000">
        <w:rPr>
          <w:rFonts w:ascii="Times New Roman" w:eastAsia="Calibri" w:hAnsi="Times New Roman" w:cs="Times New Roman"/>
          <w:sz w:val="24"/>
          <w:szCs w:val="24"/>
        </w:rPr>
        <w:t xml:space="preserve">  kompleksa - PCC). P</w:t>
      </w:r>
      <w:r w:rsidRPr="005A3000">
        <w:rPr>
          <w:rFonts w:ascii="Times New Roman" w:eastAsia="Calibri" w:hAnsi="Times New Roman" w:cs="Times New Roman"/>
          <w:sz w:val="24"/>
          <w:szCs w:val="24"/>
          <w:lang w:eastAsia="ar-SA"/>
        </w:rPr>
        <w:t xml:space="preserve">otrošnja faktora zgrušavanja krvi proizvedenih iz plazme prema istima dobivenim </w:t>
      </w:r>
      <w:proofErr w:type="spellStart"/>
      <w:r w:rsidR="00AF1D8D">
        <w:rPr>
          <w:rFonts w:ascii="Times New Roman" w:eastAsia="Calibri" w:hAnsi="Times New Roman" w:cs="Times New Roman"/>
          <w:sz w:val="24"/>
          <w:szCs w:val="24"/>
          <w:lang w:eastAsia="ar-SA"/>
        </w:rPr>
        <w:t>rekombinantnom</w:t>
      </w:r>
      <w:proofErr w:type="spellEnd"/>
      <w:r w:rsidR="00AF1D8D">
        <w:rPr>
          <w:rFonts w:ascii="Times New Roman" w:eastAsia="Calibri" w:hAnsi="Times New Roman" w:cs="Times New Roman"/>
          <w:sz w:val="24"/>
          <w:szCs w:val="24"/>
          <w:lang w:eastAsia="ar-SA"/>
        </w:rPr>
        <w:t xml:space="preserve"> tehnologijom u </w:t>
      </w:r>
      <w:r w:rsidR="00AF1D8D" w:rsidRPr="00B32BF7">
        <w:rPr>
          <w:rFonts w:ascii="Times New Roman" w:eastAsia="Calibri" w:hAnsi="Times New Roman" w:cs="Times New Roman"/>
          <w:sz w:val="24"/>
          <w:szCs w:val="24"/>
          <w:lang w:eastAsia="ar-SA"/>
        </w:rPr>
        <w:t>Republici Hrvatskoj</w:t>
      </w:r>
      <w:r w:rsidRPr="005A3000">
        <w:rPr>
          <w:rFonts w:ascii="Times New Roman" w:eastAsia="Calibri" w:hAnsi="Times New Roman" w:cs="Times New Roman"/>
          <w:sz w:val="24"/>
          <w:szCs w:val="24"/>
          <w:lang w:eastAsia="ar-SA"/>
        </w:rPr>
        <w:t xml:space="preserve"> je u omjeru 60:40 što znači da se utrošilo oko 17 mil.kn. za lijekove dobivene iz plazme. Količine faktora zgrušavanja koje se mogu izdvojiti iz trenutno raspoložive količine plazme su dostatne za potrebe pacijenata (Tablica 1.) te se neće posebno analizirati. </w:t>
      </w:r>
    </w:p>
    <w:p w14:paraId="76A68479" w14:textId="77777777" w:rsidR="005A3000" w:rsidRPr="005A3000" w:rsidRDefault="005A3000" w:rsidP="005A3000">
      <w:pPr>
        <w:rPr>
          <w:rFonts w:ascii="Times New Roman" w:hAnsi="Times New Roman" w:cs="Times New Roman"/>
          <w:sz w:val="24"/>
          <w:szCs w:val="24"/>
        </w:rPr>
      </w:pPr>
    </w:p>
    <w:bookmarkEnd w:id="10"/>
    <w:p w14:paraId="6D350E97"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Potrošnja IVIG-a</w:t>
      </w:r>
    </w:p>
    <w:p w14:paraId="277DA1C8"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IVIG se koristi u bolesnika s:</w:t>
      </w:r>
    </w:p>
    <w:p w14:paraId="19B430ED"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proofErr w:type="spellStart"/>
      <w:r w:rsidRPr="005A3000">
        <w:rPr>
          <w:rFonts w:ascii="Times New Roman" w:eastAsia="Calibri" w:hAnsi="Times New Roman" w:cs="Times New Roman"/>
          <w:sz w:val="24"/>
          <w:szCs w:val="24"/>
          <w:lang w:eastAsia="ar-SA"/>
        </w:rPr>
        <w:t>kongenitalnim</w:t>
      </w:r>
      <w:proofErr w:type="spellEnd"/>
      <w:r w:rsidRPr="005A3000">
        <w:rPr>
          <w:rFonts w:ascii="Times New Roman" w:eastAsia="Calibri" w:hAnsi="Times New Roman" w:cs="Times New Roman"/>
          <w:sz w:val="24"/>
          <w:szCs w:val="24"/>
          <w:lang w:eastAsia="ar-SA"/>
        </w:rPr>
        <w:t xml:space="preserve"> ili stečenim sindromom </w:t>
      </w:r>
      <w:proofErr w:type="spellStart"/>
      <w:r w:rsidRPr="005A3000">
        <w:rPr>
          <w:rFonts w:ascii="Times New Roman" w:eastAsia="Calibri" w:hAnsi="Times New Roman" w:cs="Times New Roman"/>
          <w:sz w:val="24"/>
          <w:szCs w:val="24"/>
          <w:lang w:eastAsia="ar-SA"/>
        </w:rPr>
        <w:t>imunodeficijencije</w:t>
      </w:r>
      <w:proofErr w:type="spellEnd"/>
      <w:r w:rsidRPr="005A3000">
        <w:rPr>
          <w:rFonts w:ascii="Times New Roman" w:eastAsia="Calibri" w:hAnsi="Times New Roman" w:cs="Times New Roman"/>
          <w:sz w:val="24"/>
          <w:szCs w:val="24"/>
          <w:lang w:eastAsia="ar-SA"/>
        </w:rPr>
        <w:t xml:space="preserve"> koji su podložni čestim i/ili teškim infekcijama. </w:t>
      </w:r>
    </w:p>
    <w:p w14:paraId="30C5C193"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kod kojih postoji povećan rizik od infekcije, na primjer nakon transplantacije čvrstog organa ili koštane srži, tijekom operacije ili u liječenju traume ili opeklina. </w:t>
      </w:r>
    </w:p>
    <w:p w14:paraId="2D9FF733"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autoimunim poremećajima neurološkog, hematološkog, dermatološkog ili imunološkog porijekla.</w:t>
      </w:r>
    </w:p>
    <w:p w14:paraId="6CDB2E59"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u transplantaciji solidnih organa kao </w:t>
      </w:r>
      <w:proofErr w:type="spellStart"/>
      <w:r w:rsidRPr="005A3000">
        <w:rPr>
          <w:rFonts w:ascii="Times New Roman" w:eastAsia="Calibri" w:hAnsi="Times New Roman" w:cs="Times New Roman"/>
          <w:sz w:val="24"/>
          <w:szCs w:val="24"/>
          <w:lang w:eastAsia="ar-SA"/>
        </w:rPr>
        <w:t>imunomodulator</w:t>
      </w:r>
      <w:proofErr w:type="spellEnd"/>
      <w:r w:rsidRPr="005A3000">
        <w:rPr>
          <w:rFonts w:ascii="Times New Roman" w:eastAsia="Calibri" w:hAnsi="Times New Roman" w:cs="Times New Roman"/>
          <w:sz w:val="24"/>
          <w:szCs w:val="24"/>
          <w:lang w:eastAsia="ar-SA"/>
        </w:rPr>
        <w:t xml:space="preserve"> (npr. bubrega) kada postoji visok rizik od odbacivanja organa darivatelja ili ako dođe do akutnog odbacivanja.</w:t>
      </w:r>
    </w:p>
    <w:p w14:paraId="2F8E0FD5"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p>
    <w:p w14:paraId="78022FD3"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r w:rsidRPr="005A3000">
        <w:rPr>
          <w:rFonts w:ascii="Times New Roman" w:hAnsi="Times New Roman" w:cs="Times New Roman"/>
          <w:bCs/>
          <w:iCs/>
          <w:sz w:val="24"/>
          <w:szCs w:val="24"/>
        </w:rPr>
        <w:t>Trend potrošnje IVIG-a u zadnjih 6 godina i projekcija trenda na slijedećih 6 godina prikazan je na slici 12.</w:t>
      </w:r>
    </w:p>
    <w:p w14:paraId="06F19C81" w14:textId="77777777" w:rsidR="005A3000" w:rsidRPr="005A3000" w:rsidRDefault="005A3000" w:rsidP="005A3000">
      <w:pPr>
        <w:rPr>
          <w:rFonts w:ascii="Times New Roman" w:hAnsi="Times New Roman" w:cs="Times New Roman"/>
          <w:b/>
          <w:bCs/>
          <w:sz w:val="24"/>
          <w:szCs w:val="24"/>
        </w:rPr>
      </w:pPr>
    </w:p>
    <w:p w14:paraId="7E0DB53C"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noProof/>
          <w:sz w:val="24"/>
          <w:szCs w:val="24"/>
          <w:lang w:eastAsia="hr-HR"/>
        </w:rPr>
        <w:lastRenderedPageBreak/>
        <w:drawing>
          <wp:inline distT="0" distB="0" distL="0" distR="0" wp14:anchorId="10DBFE70" wp14:editId="62BCCDDA">
            <wp:extent cx="5676900" cy="1898805"/>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7710" cy="1912455"/>
                    </a:xfrm>
                    <a:prstGeom prst="rect">
                      <a:avLst/>
                    </a:prstGeom>
                    <a:noFill/>
                  </pic:spPr>
                </pic:pic>
              </a:graphicData>
            </a:graphic>
          </wp:inline>
        </w:drawing>
      </w:r>
    </w:p>
    <w:p w14:paraId="6EEEBDB9"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b/>
          <w:sz w:val="24"/>
          <w:szCs w:val="24"/>
        </w:rPr>
        <w:t>Slika 12</w:t>
      </w:r>
      <w:r w:rsidRPr="005A3000">
        <w:rPr>
          <w:rFonts w:ascii="Times New Roman" w:hAnsi="Times New Roman" w:cs="Times New Roman"/>
          <w:sz w:val="24"/>
          <w:szCs w:val="24"/>
        </w:rPr>
        <w:t>. Potrošnja IVIG-a – Trend analiza</w:t>
      </w:r>
    </w:p>
    <w:p w14:paraId="57F15705"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Potražnja za IVIG-om je u stalnom porastu što odgovara prosječnoj godišnjoj stopi rasta od 12%. Njegova upotreba nastavlja rasti zbog poboljšanog pristupa pacijentima za postojeće indikacije, proširenja/rasta kliničkih indikacija te rasprostranjene upotrebe u </w:t>
      </w:r>
      <w:proofErr w:type="spellStart"/>
      <w:r w:rsidRPr="005A3000">
        <w:rPr>
          <w:rFonts w:ascii="Times New Roman" w:hAnsi="Times New Roman" w:cs="Times New Roman"/>
          <w:sz w:val="24"/>
          <w:szCs w:val="24"/>
        </w:rPr>
        <w:t>off-label</w:t>
      </w:r>
      <w:proofErr w:type="spellEnd"/>
      <w:r w:rsidRPr="005A3000">
        <w:rPr>
          <w:rFonts w:ascii="Times New Roman" w:hAnsi="Times New Roman" w:cs="Times New Roman"/>
          <w:sz w:val="24"/>
          <w:szCs w:val="24"/>
        </w:rPr>
        <w:t xml:space="preserve"> indikacijama. </w:t>
      </w:r>
    </w:p>
    <w:p w14:paraId="60A43B8C" w14:textId="234F95C6" w:rsidR="005A3000" w:rsidRPr="005A3000" w:rsidRDefault="005A3000" w:rsidP="00E729DE">
      <w:pPr>
        <w:tabs>
          <w:tab w:val="left" w:pos="360"/>
        </w:tabs>
        <w:spacing w:after="0" w:line="240" w:lineRule="auto"/>
        <w:contextualSpacing/>
        <w:jc w:val="both"/>
        <w:rPr>
          <w:rFonts w:ascii="Times New Roman" w:eastAsiaTheme="minorEastAsia" w:hAnsi="Times New Roman" w:cs="Times New Roman"/>
          <w:sz w:val="24"/>
          <w:szCs w:val="24"/>
          <w:lang w:eastAsia="hr-HR"/>
        </w:rPr>
      </w:pPr>
      <w:bookmarkStart w:id="11" w:name="_Hlk104367404"/>
      <w:r w:rsidRPr="005A3000">
        <w:rPr>
          <w:rFonts w:ascii="Times New Roman" w:eastAsiaTheme="minorEastAsia" w:hAnsi="Times New Roman" w:cs="Times New Roman"/>
          <w:sz w:val="24"/>
          <w:szCs w:val="24"/>
          <w:lang w:eastAsia="hr-HR"/>
        </w:rPr>
        <w:t>Temeljem trend analize procjenjuje se da će R</w:t>
      </w:r>
      <w:r w:rsidR="00D04972">
        <w:rPr>
          <w:rFonts w:ascii="Times New Roman" w:eastAsiaTheme="minorEastAsia" w:hAnsi="Times New Roman" w:cs="Times New Roman"/>
          <w:sz w:val="24"/>
          <w:szCs w:val="24"/>
          <w:lang w:eastAsia="hr-HR"/>
        </w:rPr>
        <w:t>epublika Hrvatska</w:t>
      </w:r>
      <w:r w:rsidRPr="005A3000">
        <w:rPr>
          <w:rFonts w:ascii="Times New Roman" w:eastAsiaTheme="minorEastAsia" w:hAnsi="Times New Roman" w:cs="Times New Roman"/>
          <w:sz w:val="24"/>
          <w:szCs w:val="24"/>
          <w:lang w:eastAsia="hr-HR"/>
        </w:rPr>
        <w:t xml:space="preserve"> biti samodostatna sa 240 kg potrošnje na godišnjoj razini što odgovara 60 kg/</w:t>
      </w:r>
      <w:proofErr w:type="spellStart"/>
      <w:r w:rsidRPr="005A3000">
        <w:rPr>
          <w:rFonts w:ascii="Times New Roman" w:eastAsiaTheme="minorEastAsia" w:hAnsi="Times New Roman" w:cs="Times New Roman"/>
          <w:sz w:val="24"/>
          <w:szCs w:val="24"/>
          <w:lang w:eastAsia="hr-HR"/>
        </w:rPr>
        <w:t>mil</w:t>
      </w:r>
      <w:proofErr w:type="spellEnd"/>
      <w:r w:rsidRPr="005A3000">
        <w:rPr>
          <w:rFonts w:ascii="Times New Roman" w:eastAsiaTheme="minorEastAsia" w:hAnsi="Times New Roman" w:cs="Times New Roman"/>
          <w:sz w:val="24"/>
          <w:szCs w:val="24"/>
          <w:lang w:eastAsia="hr-HR"/>
        </w:rPr>
        <w:t>. stanovnika. Za udovoljenje samodostatnosti, potrebna količina plazme je 60.000 litara, a sa trenutno raspoloživim kol</w:t>
      </w:r>
      <w:r w:rsidR="00AF1D8D">
        <w:rPr>
          <w:rFonts w:ascii="Times New Roman" w:eastAsiaTheme="minorEastAsia" w:hAnsi="Times New Roman" w:cs="Times New Roman"/>
          <w:sz w:val="24"/>
          <w:szCs w:val="24"/>
          <w:lang w:eastAsia="hr-HR"/>
        </w:rPr>
        <w:t xml:space="preserve">ičinama iste (22.000 l/god.)  </w:t>
      </w:r>
      <w:r w:rsidR="00AF1D8D" w:rsidRPr="00B32BF7">
        <w:rPr>
          <w:rFonts w:ascii="Times New Roman" w:eastAsiaTheme="minorEastAsia" w:hAnsi="Times New Roman" w:cs="Times New Roman"/>
          <w:sz w:val="24"/>
          <w:szCs w:val="24"/>
          <w:lang w:eastAsia="hr-HR"/>
        </w:rPr>
        <w:t>Republika Hrvatska</w:t>
      </w:r>
      <w:r w:rsidRPr="005A3000">
        <w:rPr>
          <w:rFonts w:ascii="Times New Roman" w:eastAsiaTheme="minorEastAsia" w:hAnsi="Times New Roman" w:cs="Times New Roman"/>
          <w:sz w:val="24"/>
          <w:szCs w:val="24"/>
          <w:lang w:eastAsia="hr-HR"/>
        </w:rPr>
        <w:t xml:space="preserve"> udovoljava 37% predviđene samodostatnosti.</w:t>
      </w:r>
      <w:r w:rsidRPr="005A3000">
        <w:rPr>
          <w:rFonts w:ascii="Times New Roman" w:eastAsia="Times New Roman" w:hAnsi="Times New Roman" w:cs="Times New Roman"/>
          <w:sz w:val="24"/>
          <w:szCs w:val="24"/>
          <w:lang w:eastAsia="hr-HR"/>
        </w:rPr>
        <w:t xml:space="preserve"> Za postizanje samodostatnosti za IVIG-om, </w:t>
      </w:r>
      <w:r w:rsidRPr="00B32BF7">
        <w:rPr>
          <w:rFonts w:ascii="Times New Roman" w:eastAsia="Times New Roman" w:hAnsi="Times New Roman" w:cs="Times New Roman"/>
          <w:sz w:val="24"/>
          <w:szCs w:val="24"/>
          <w:lang w:eastAsia="hr-HR"/>
        </w:rPr>
        <w:t>R</w:t>
      </w:r>
      <w:r w:rsidR="00AF1D8D" w:rsidRPr="00B32BF7">
        <w:rPr>
          <w:rFonts w:ascii="Times New Roman" w:eastAsia="Times New Roman" w:hAnsi="Times New Roman" w:cs="Times New Roman"/>
          <w:sz w:val="24"/>
          <w:szCs w:val="24"/>
          <w:lang w:eastAsia="hr-HR"/>
        </w:rPr>
        <w:t>epublika Hrvatska</w:t>
      </w:r>
      <w:r w:rsidRPr="005A3000">
        <w:rPr>
          <w:rFonts w:ascii="Times New Roman" w:eastAsia="Times New Roman" w:hAnsi="Times New Roman" w:cs="Times New Roman"/>
          <w:sz w:val="24"/>
          <w:szCs w:val="24"/>
          <w:lang w:eastAsia="hr-HR"/>
        </w:rPr>
        <w:t xml:space="preserve"> će </w:t>
      </w:r>
      <w:bookmarkEnd w:id="11"/>
      <w:r w:rsidRPr="005A3000">
        <w:rPr>
          <w:rFonts w:ascii="Times New Roman" w:eastAsiaTheme="minorEastAsia" w:hAnsi="Times New Roman" w:cs="Times New Roman"/>
          <w:sz w:val="24"/>
          <w:szCs w:val="24"/>
          <w:lang w:eastAsia="ar-SA"/>
        </w:rPr>
        <w:t>morati značajno povećati količinu domicilne dostupne plazme  i/ili uvoziti sve veće količine gotovog proizvoda i/ili ozbiljno ograničiti upotrebu što nije opcija.</w:t>
      </w:r>
    </w:p>
    <w:p w14:paraId="178D56CF" w14:textId="77777777" w:rsidR="005A3000" w:rsidRPr="005A3000" w:rsidRDefault="005A3000" w:rsidP="00E729DE">
      <w:pPr>
        <w:jc w:val="both"/>
        <w:rPr>
          <w:rFonts w:ascii="Times New Roman" w:hAnsi="Times New Roman" w:cs="Times New Roman"/>
          <w:sz w:val="24"/>
          <w:szCs w:val="24"/>
        </w:rPr>
      </w:pPr>
    </w:p>
    <w:p w14:paraId="2447FAB9"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Potrošnja albumina</w:t>
      </w:r>
    </w:p>
    <w:p w14:paraId="786A5588"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Albumin se koristiti:</w:t>
      </w:r>
    </w:p>
    <w:p w14:paraId="226049CE" w14:textId="77777777" w:rsidR="005A3000" w:rsidRPr="005A3000" w:rsidRDefault="005A3000" w:rsidP="005A3000">
      <w:pPr>
        <w:numPr>
          <w:ilvl w:val="0"/>
          <w:numId w:val="13"/>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za </w:t>
      </w:r>
      <w:proofErr w:type="spellStart"/>
      <w:r w:rsidRPr="005A3000">
        <w:rPr>
          <w:rFonts w:ascii="Times New Roman" w:eastAsia="Calibri" w:hAnsi="Times New Roman" w:cs="Times New Roman"/>
          <w:sz w:val="24"/>
          <w:szCs w:val="24"/>
          <w:lang w:eastAsia="ar-SA"/>
        </w:rPr>
        <w:t>nadnoknadu</w:t>
      </w:r>
      <w:proofErr w:type="spellEnd"/>
      <w:r w:rsidRPr="005A3000">
        <w:rPr>
          <w:rFonts w:ascii="Times New Roman" w:eastAsia="Calibri" w:hAnsi="Times New Roman" w:cs="Times New Roman"/>
          <w:sz w:val="24"/>
          <w:szCs w:val="24"/>
          <w:lang w:eastAsia="ar-SA"/>
        </w:rPr>
        <w:t xml:space="preserve"> i održavanje volumena krvi u kritičnih bolesnika s niskim volumenom (</w:t>
      </w:r>
      <w:proofErr w:type="spellStart"/>
      <w:r w:rsidRPr="005A3000">
        <w:rPr>
          <w:rFonts w:ascii="Times New Roman" w:eastAsia="Calibri" w:hAnsi="Times New Roman" w:cs="Times New Roman"/>
          <w:sz w:val="24"/>
          <w:szCs w:val="24"/>
          <w:lang w:eastAsia="ar-SA"/>
        </w:rPr>
        <w:t>hipovolemija</w:t>
      </w:r>
      <w:proofErr w:type="spellEnd"/>
      <w:r w:rsidRPr="005A3000">
        <w:rPr>
          <w:rFonts w:ascii="Times New Roman" w:eastAsia="Calibri" w:hAnsi="Times New Roman" w:cs="Times New Roman"/>
          <w:sz w:val="24"/>
          <w:szCs w:val="24"/>
          <w:lang w:eastAsia="ar-SA"/>
        </w:rPr>
        <w:t>).</w:t>
      </w:r>
    </w:p>
    <w:p w14:paraId="62FC2000" w14:textId="77777777" w:rsidR="005A3000" w:rsidRPr="005A3000" w:rsidRDefault="005A3000" w:rsidP="005A3000">
      <w:pPr>
        <w:numPr>
          <w:ilvl w:val="0"/>
          <w:numId w:val="13"/>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tijekom operacije premosnice srca i pluća </w:t>
      </w:r>
    </w:p>
    <w:p w14:paraId="7D649ABB" w14:textId="77777777" w:rsidR="005A3000" w:rsidRPr="005A3000" w:rsidRDefault="005A3000" w:rsidP="005A3000">
      <w:pPr>
        <w:numPr>
          <w:ilvl w:val="0"/>
          <w:numId w:val="13"/>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kao terapijsko sredstvo u jedinicama intenzivne skrbi</w:t>
      </w:r>
    </w:p>
    <w:p w14:paraId="1790E602"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p>
    <w:p w14:paraId="2CD487C3"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r w:rsidRPr="005A3000">
        <w:rPr>
          <w:rFonts w:ascii="Times New Roman" w:hAnsi="Times New Roman" w:cs="Times New Roman"/>
          <w:bCs/>
          <w:iCs/>
          <w:sz w:val="24"/>
          <w:szCs w:val="24"/>
        </w:rPr>
        <w:t>Trend potrošnje albumina u zadnjih 6 godina i projekcija trenda na slijedećih 6 godina  prikazan je na slici 13.</w:t>
      </w:r>
    </w:p>
    <w:p w14:paraId="7068FDAF" w14:textId="77777777" w:rsidR="005A3000" w:rsidRPr="005A3000" w:rsidRDefault="005A3000" w:rsidP="005A3000">
      <w:pPr>
        <w:rPr>
          <w:rFonts w:ascii="Times New Roman" w:hAnsi="Times New Roman" w:cs="Times New Roman"/>
          <w:sz w:val="24"/>
          <w:szCs w:val="24"/>
        </w:rPr>
      </w:pPr>
    </w:p>
    <w:p w14:paraId="06D9051C"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noProof/>
          <w:sz w:val="24"/>
          <w:szCs w:val="24"/>
          <w:lang w:eastAsia="hr-HR"/>
        </w:rPr>
        <w:drawing>
          <wp:inline distT="0" distB="0" distL="0" distR="0" wp14:anchorId="003202C2" wp14:editId="19A088CC">
            <wp:extent cx="6362065" cy="2001914"/>
            <wp:effectExtent l="0" t="0" r="63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4115" cy="2011999"/>
                    </a:xfrm>
                    <a:prstGeom prst="rect">
                      <a:avLst/>
                    </a:prstGeom>
                    <a:noFill/>
                  </pic:spPr>
                </pic:pic>
              </a:graphicData>
            </a:graphic>
          </wp:inline>
        </w:drawing>
      </w:r>
    </w:p>
    <w:p w14:paraId="4EA5B141"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b/>
          <w:sz w:val="24"/>
          <w:szCs w:val="24"/>
        </w:rPr>
        <w:t>Slika 13</w:t>
      </w:r>
      <w:r w:rsidRPr="005A3000">
        <w:rPr>
          <w:rFonts w:ascii="Times New Roman" w:hAnsi="Times New Roman" w:cs="Times New Roman"/>
          <w:sz w:val="24"/>
          <w:szCs w:val="24"/>
        </w:rPr>
        <w:t>. Potrošnja albumina – Trend analiza</w:t>
      </w:r>
    </w:p>
    <w:p w14:paraId="458DD94A" w14:textId="6B70897F"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heme="minorEastAsia" w:hAnsi="Times New Roman" w:cs="Times New Roman"/>
          <w:sz w:val="24"/>
          <w:szCs w:val="24"/>
          <w:lang w:eastAsia="hr-HR"/>
        </w:rPr>
        <w:t>Temeljem trend analize procjenjuje se da će R</w:t>
      </w:r>
      <w:r w:rsidR="00D04972">
        <w:rPr>
          <w:rFonts w:ascii="Times New Roman" w:eastAsiaTheme="minorEastAsia" w:hAnsi="Times New Roman" w:cs="Times New Roman"/>
          <w:sz w:val="24"/>
          <w:szCs w:val="24"/>
          <w:lang w:eastAsia="hr-HR"/>
        </w:rPr>
        <w:t>epublika Hrvatska</w:t>
      </w:r>
      <w:r w:rsidRPr="005A3000">
        <w:rPr>
          <w:rFonts w:ascii="Times New Roman" w:eastAsiaTheme="minorEastAsia" w:hAnsi="Times New Roman" w:cs="Times New Roman"/>
          <w:sz w:val="24"/>
          <w:szCs w:val="24"/>
          <w:lang w:eastAsia="hr-HR"/>
        </w:rPr>
        <w:t xml:space="preserve"> biti samodostatna sa 1.750 kg albumina na godišnjoj razini što odgovara 435 kg/</w:t>
      </w:r>
      <w:proofErr w:type="spellStart"/>
      <w:r w:rsidRPr="005A3000">
        <w:rPr>
          <w:rFonts w:ascii="Times New Roman" w:eastAsiaTheme="minorEastAsia" w:hAnsi="Times New Roman" w:cs="Times New Roman"/>
          <w:sz w:val="24"/>
          <w:szCs w:val="24"/>
          <w:lang w:eastAsia="hr-HR"/>
        </w:rPr>
        <w:t>mil</w:t>
      </w:r>
      <w:proofErr w:type="spellEnd"/>
      <w:r w:rsidRPr="005A3000">
        <w:rPr>
          <w:rFonts w:ascii="Times New Roman" w:eastAsiaTheme="minorEastAsia" w:hAnsi="Times New Roman" w:cs="Times New Roman"/>
          <w:sz w:val="24"/>
          <w:szCs w:val="24"/>
          <w:lang w:eastAsia="hr-HR"/>
        </w:rPr>
        <w:t xml:space="preserve">. stanovnika. Za udovoljenje </w:t>
      </w:r>
      <w:r w:rsidRPr="005A3000">
        <w:rPr>
          <w:rFonts w:ascii="Times New Roman" w:eastAsiaTheme="minorEastAsia" w:hAnsi="Times New Roman" w:cs="Times New Roman"/>
          <w:sz w:val="24"/>
          <w:szCs w:val="24"/>
          <w:lang w:eastAsia="hr-HR"/>
        </w:rPr>
        <w:lastRenderedPageBreak/>
        <w:t>samodostatnosti, potrebna količina plazme je 70.000 litara, a s  trenutno raspoloživim količinama plazme, R</w:t>
      </w:r>
      <w:r w:rsidR="00D04972">
        <w:rPr>
          <w:rFonts w:ascii="Times New Roman" w:eastAsiaTheme="minorEastAsia" w:hAnsi="Times New Roman" w:cs="Times New Roman"/>
          <w:sz w:val="24"/>
          <w:szCs w:val="24"/>
          <w:lang w:eastAsia="hr-HR"/>
        </w:rPr>
        <w:t xml:space="preserve">epublika </w:t>
      </w:r>
      <w:r w:rsidRPr="005A3000">
        <w:rPr>
          <w:rFonts w:ascii="Times New Roman" w:eastAsiaTheme="minorEastAsia" w:hAnsi="Times New Roman" w:cs="Times New Roman"/>
          <w:sz w:val="24"/>
          <w:szCs w:val="24"/>
          <w:lang w:eastAsia="hr-HR"/>
        </w:rPr>
        <w:t>H</w:t>
      </w:r>
      <w:r w:rsidR="00D04972">
        <w:rPr>
          <w:rFonts w:ascii="Times New Roman" w:eastAsiaTheme="minorEastAsia" w:hAnsi="Times New Roman" w:cs="Times New Roman"/>
          <w:sz w:val="24"/>
          <w:szCs w:val="24"/>
          <w:lang w:eastAsia="hr-HR"/>
        </w:rPr>
        <w:t>rvatska</w:t>
      </w:r>
      <w:r w:rsidRPr="005A3000">
        <w:rPr>
          <w:rFonts w:ascii="Times New Roman" w:eastAsiaTheme="minorEastAsia" w:hAnsi="Times New Roman" w:cs="Times New Roman"/>
          <w:sz w:val="24"/>
          <w:szCs w:val="24"/>
          <w:lang w:eastAsia="hr-HR"/>
        </w:rPr>
        <w:t xml:space="preserve"> udovoljava 31% predviđene samodostatnosti.</w:t>
      </w:r>
      <w:r w:rsidRPr="005A3000">
        <w:rPr>
          <w:rFonts w:ascii="Times New Roman" w:eastAsia="Times New Roman" w:hAnsi="Times New Roman" w:cs="Times New Roman"/>
          <w:sz w:val="24"/>
          <w:szCs w:val="24"/>
          <w:lang w:eastAsia="hr-HR"/>
        </w:rPr>
        <w:t xml:space="preserve"> Unatoč trendu očekuje se da će se samodostatnost postići sa količinom plazme od 60.000 litara što odgovara 1.600 kg.</w:t>
      </w:r>
    </w:p>
    <w:p w14:paraId="6DD5BB14"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p>
    <w:p w14:paraId="3B76EE3E" w14:textId="31AB477C"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 xml:space="preserve">Sa količinom od 60.000 litara plazme postigla bi se samodostatnost za albuminom i IVIG-om, budući se oba lijeka izoliraju iz svake litre plazme. </w:t>
      </w:r>
    </w:p>
    <w:p w14:paraId="5C9EA3A7" w14:textId="77777777" w:rsidR="005A3000" w:rsidRPr="005A3000" w:rsidRDefault="005A3000" w:rsidP="005A3000">
      <w:pPr>
        <w:rPr>
          <w:rFonts w:ascii="Times New Roman" w:hAnsi="Times New Roman" w:cs="Times New Roman"/>
          <w:sz w:val="24"/>
          <w:szCs w:val="24"/>
        </w:rPr>
      </w:pPr>
    </w:p>
    <w:p w14:paraId="4CF9236C" w14:textId="77777777" w:rsidR="005A3000" w:rsidRPr="005A3000" w:rsidRDefault="005A3000" w:rsidP="005A3000">
      <w:pPr>
        <w:rPr>
          <w:rFonts w:ascii="Times New Roman" w:hAnsi="Times New Roman" w:cs="Times New Roman"/>
          <w:sz w:val="24"/>
          <w:szCs w:val="24"/>
        </w:rPr>
      </w:pPr>
      <w:r w:rsidRPr="005A3000">
        <w:rPr>
          <w:rFonts w:ascii="Times New Roman" w:eastAsia="Times New Roman" w:hAnsi="Times New Roman" w:cs="Times New Roman"/>
          <w:b/>
          <w:bCs/>
          <w:sz w:val="24"/>
          <w:szCs w:val="24"/>
        </w:rPr>
        <w:t>Proizvodnja lijekova iz ljudske plazme u Republici Hrvatskoj</w:t>
      </w:r>
    </w:p>
    <w:p w14:paraId="0CD0B357" w14:textId="77777777" w:rsidR="005A3000" w:rsidRPr="005A3000" w:rsidRDefault="005A3000" w:rsidP="005A3000">
      <w:pPr>
        <w:spacing w:line="247" w:lineRule="auto"/>
        <w:ind w:left="20" w:right="83"/>
        <w:jc w:val="both"/>
        <w:rPr>
          <w:rFonts w:ascii="Times New Roman" w:hAnsi="Times New Roman" w:cs="Times New Roman"/>
          <w:sz w:val="20"/>
          <w:szCs w:val="20"/>
        </w:rPr>
      </w:pPr>
      <w:r w:rsidRPr="005A3000">
        <w:rPr>
          <w:rFonts w:ascii="Times New Roman" w:eastAsia="Times New Roman" w:hAnsi="Times New Roman" w:cs="Times New Roman"/>
          <w:sz w:val="24"/>
          <w:szCs w:val="24"/>
        </w:rPr>
        <w:t xml:space="preserve">U Republici Hrvatskoj se relativno rano počelo s proizvodnjom lijekova iz ljudske plazme u Imunološkom zavodu, koji je bio prepoznat i na svjetskom tržištu, ali je od 90-tih godina prošlog stoljeća bitno zaostajao za drugim europskim proizvođačima, ponajviše zbog nedostatka novca i </w:t>
      </w:r>
      <w:proofErr w:type="spellStart"/>
      <w:r w:rsidRPr="005A3000">
        <w:rPr>
          <w:rFonts w:ascii="Times New Roman" w:eastAsia="Times New Roman" w:hAnsi="Times New Roman" w:cs="Times New Roman"/>
          <w:sz w:val="24"/>
          <w:szCs w:val="24"/>
        </w:rPr>
        <w:t>nedonošenja</w:t>
      </w:r>
      <w:proofErr w:type="spellEnd"/>
      <w:r w:rsidRPr="005A3000">
        <w:rPr>
          <w:rFonts w:ascii="Times New Roman" w:eastAsia="Times New Roman" w:hAnsi="Times New Roman" w:cs="Times New Roman"/>
          <w:sz w:val="24"/>
          <w:szCs w:val="24"/>
        </w:rPr>
        <w:t xml:space="preserve"> strateške odluke o obnovi zastarjele tehnologije, obzirom da nije mogao pratiti visoke troškove potrebne za rekonstrukciju proizvodnje kako bi zadovoljio sve veće zahtjeve dobre proizvođačke prakse (GMP-a).</w:t>
      </w:r>
    </w:p>
    <w:p w14:paraId="3D7CC08F" w14:textId="4F75ABC9" w:rsidR="005A3000" w:rsidRPr="005A3000" w:rsidRDefault="005A3000" w:rsidP="005A3000">
      <w:pPr>
        <w:spacing w:line="243" w:lineRule="auto"/>
        <w:ind w:left="20" w:right="83" w:firstLine="5"/>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Do 2013. godine, kada je prestala proizvodnja, u Imunološkom zavodu godišnje se  frakcioniralo oko 20.000 litara plazme prikupljene od dobrovoljnih davatelja krvi za proizvodnju albumina i </w:t>
      </w:r>
      <w:proofErr w:type="spellStart"/>
      <w:r w:rsidRPr="005A3000">
        <w:rPr>
          <w:rFonts w:ascii="Times New Roman" w:eastAsia="Times New Roman" w:hAnsi="Times New Roman" w:cs="Times New Roman"/>
          <w:sz w:val="24"/>
          <w:szCs w:val="24"/>
        </w:rPr>
        <w:t>polispecifičnih</w:t>
      </w:r>
      <w:proofErr w:type="spellEnd"/>
      <w:r w:rsidRPr="005A3000">
        <w:rPr>
          <w:rFonts w:ascii="Times New Roman" w:eastAsia="Times New Roman" w:hAnsi="Times New Roman" w:cs="Times New Roman"/>
          <w:sz w:val="24"/>
          <w:szCs w:val="24"/>
        </w:rPr>
        <w:t xml:space="preserve"> normalnih </w:t>
      </w:r>
      <w:proofErr w:type="spellStart"/>
      <w:r w:rsidRPr="005A3000">
        <w:rPr>
          <w:rFonts w:ascii="Times New Roman" w:eastAsia="Times New Roman" w:hAnsi="Times New Roman" w:cs="Times New Roman"/>
          <w:sz w:val="24"/>
          <w:szCs w:val="24"/>
        </w:rPr>
        <w:t>imunoglobulina</w:t>
      </w:r>
      <w:proofErr w:type="spellEnd"/>
      <w:r w:rsidRPr="005A3000">
        <w:rPr>
          <w:rFonts w:ascii="Times New Roman" w:eastAsia="Times New Roman" w:hAnsi="Times New Roman" w:cs="Times New Roman"/>
          <w:sz w:val="24"/>
          <w:szCs w:val="24"/>
        </w:rPr>
        <w:t xml:space="preserve"> te oko 5.000 litara hiperimune plazme. Hiperimunu plazmu prikupljao je Imunološki zavod postupkom </w:t>
      </w:r>
      <w:proofErr w:type="spellStart"/>
      <w:r w:rsidRPr="005A3000">
        <w:rPr>
          <w:rFonts w:ascii="Times New Roman" w:eastAsia="Times New Roman" w:hAnsi="Times New Roman" w:cs="Times New Roman"/>
          <w:sz w:val="24"/>
          <w:szCs w:val="24"/>
        </w:rPr>
        <w:t>plazmafereze</w:t>
      </w:r>
      <w:proofErr w:type="spellEnd"/>
      <w:r w:rsidRPr="005A3000">
        <w:rPr>
          <w:rFonts w:ascii="Times New Roman" w:eastAsia="Times New Roman" w:hAnsi="Times New Roman" w:cs="Times New Roman"/>
          <w:sz w:val="24"/>
          <w:szCs w:val="24"/>
        </w:rPr>
        <w:t xml:space="preserve"> iz koje su se proizvodili specifični </w:t>
      </w:r>
      <w:proofErr w:type="spellStart"/>
      <w:r w:rsidRPr="005A3000">
        <w:rPr>
          <w:rFonts w:ascii="Times New Roman" w:eastAsia="Times New Roman" w:hAnsi="Times New Roman" w:cs="Times New Roman"/>
          <w:sz w:val="24"/>
          <w:szCs w:val="24"/>
        </w:rPr>
        <w:t>imunoglobulini</w:t>
      </w:r>
      <w:proofErr w:type="spellEnd"/>
      <w:r w:rsidRPr="005A3000">
        <w:rPr>
          <w:rFonts w:ascii="Times New Roman" w:eastAsia="Times New Roman" w:hAnsi="Times New Roman" w:cs="Times New Roman"/>
          <w:sz w:val="24"/>
          <w:szCs w:val="24"/>
        </w:rPr>
        <w:t xml:space="preserve"> (protiv tetanusa,  protiv hepatitisa B, protiv bjesnoće i dr.). Imunološki zavod je proizvodio i hiperimuni serum za proizvodnju </w:t>
      </w:r>
      <w:proofErr w:type="spellStart"/>
      <w:r w:rsidRPr="005A3000">
        <w:rPr>
          <w:rFonts w:ascii="Times New Roman" w:eastAsia="Times New Roman" w:hAnsi="Times New Roman" w:cs="Times New Roman"/>
          <w:sz w:val="24"/>
          <w:szCs w:val="24"/>
        </w:rPr>
        <w:t>imunoglobulina</w:t>
      </w:r>
      <w:proofErr w:type="spellEnd"/>
      <w:r w:rsidRPr="005A3000">
        <w:rPr>
          <w:rFonts w:ascii="Times New Roman" w:eastAsia="Times New Roman" w:hAnsi="Times New Roman" w:cs="Times New Roman"/>
          <w:sz w:val="24"/>
          <w:szCs w:val="24"/>
        </w:rPr>
        <w:t xml:space="preserve"> za zaštitu </w:t>
      </w:r>
      <w:proofErr w:type="spellStart"/>
      <w:r w:rsidRPr="005A3000">
        <w:rPr>
          <w:rFonts w:ascii="Times New Roman" w:eastAsia="Times New Roman" w:hAnsi="Times New Roman" w:cs="Times New Roman"/>
          <w:sz w:val="24"/>
          <w:szCs w:val="24"/>
        </w:rPr>
        <w:t>RhD</w:t>
      </w:r>
      <w:proofErr w:type="spellEnd"/>
      <w:r w:rsidRPr="005A3000">
        <w:rPr>
          <w:rFonts w:ascii="Times New Roman" w:eastAsia="Times New Roman" w:hAnsi="Times New Roman" w:cs="Times New Roman"/>
          <w:sz w:val="24"/>
          <w:szCs w:val="24"/>
        </w:rPr>
        <w:t xml:space="preserve"> </w:t>
      </w:r>
      <w:proofErr w:type="spellStart"/>
      <w:r w:rsidRPr="005A3000">
        <w:rPr>
          <w:rFonts w:ascii="Times New Roman" w:eastAsia="Times New Roman" w:hAnsi="Times New Roman" w:cs="Times New Roman"/>
          <w:sz w:val="24"/>
          <w:szCs w:val="24"/>
        </w:rPr>
        <w:t>imuniziranih</w:t>
      </w:r>
      <w:proofErr w:type="spellEnd"/>
      <w:r w:rsidRPr="005A3000">
        <w:rPr>
          <w:rFonts w:ascii="Times New Roman" w:eastAsia="Times New Roman" w:hAnsi="Times New Roman" w:cs="Times New Roman"/>
          <w:sz w:val="24"/>
          <w:szCs w:val="24"/>
        </w:rPr>
        <w:t xml:space="preserve"> trudnica. Kako je Imunološki zavod proizvodio samo </w:t>
      </w:r>
      <w:proofErr w:type="spellStart"/>
      <w:r w:rsidRPr="005A3000">
        <w:rPr>
          <w:rFonts w:ascii="Times New Roman" w:eastAsia="Times New Roman" w:hAnsi="Times New Roman" w:cs="Times New Roman"/>
          <w:sz w:val="24"/>
          <w:szCs w:val="24"/>
        </w:rPr>
        <w:t>imunoglobuline</w:t>
      </w:r>
      <w:proofErr w:type="spellEnd"/>
      <w:r w:rsidRPr="005A3000">
        <w:rPr>
          <w:rFonts w:ascii="Times New Roman" w:eastAsia="Times New Roman" w:hAnsi="Times New Roman" w:cs="Times New Roman"/>
          <w:sz w:val="24"/>
          <w:szCs w:val="24"/>
        </w:rPr>
        <w:t xml:space="preserve"> (nespecifične i specifične) i albumin, pročišćeni faktori koagulacije morali su se uvoziti i prije 2013. godine. Međutim, Imunološki zavod i dalje prikuplja i skladišti plazmu prikupljenu od svih transfuzijskih centara u Republici Hrvatskoj s kojima ima sklopljene Ugovore o isporuci plazme za frakcioniranje. Od 2014.g. Republi</w:t>
      </w:r>
      <w:r w:rsidR="00AF1D8D">
        <w:rPr>
          <w:rFonts w:ascii="Times New Roman" w:eastAsia="Times New Roman" w:hAnsi="Times New Roman" w:cs="Times New Roman"/>
          <w:sz w:val="24"/>
          <w:szCs w:val="24"/>
        </w:rPr>
        <w:t xml:space="preserve">ka Hrvatska uvozi sve lijekove </w:t>
      </w:r>
      <w:r w:rsidRPr="005A3000">
        <w:rPr>
          <w:rFonts w:ascii="Times New Roman" w:eastAsia="Times New Roman" w:hAnsi="Times New Roman" w:cs="Times New Roman"/>
          <w:sz w:val="24"/>
          <w:szCs w:val="24"/>
        </w:rPr>
        <w:t xml:space="preserve"> iz ljudske plazme zbog prestanka proizvodnje u </w:t>
      </w:r>
      <w:r w:rsidRPr="00B32BF7">
        <w:rPr>
          <w:rFonts w:ascii="Times New Roman" w:eastAsia="Times New Roman" w:hAnsi="Times New Roman" w:cs="Times New Roman"/>
          <w:sz w:val="24"/>
          <w:szCs w:val="24"/>
        </w:rPr>
        <w:t>I</w:t>
      </w:r>
      <w:r w:rsidR="00AF1D8D" w:rsidRPr="00B32BF7">
        <w:rPr>
          <w:rFonts w:ascii="Times New Roman" w:eastAsia="Times New Roman" w:hAnsi="Times New Roman" w:cs="Times New Roman"/>
          <w:sz w:val="24"/>
          <w:szCs w:val="24"/>
        </w:rPr>
        <w:t>munološkom zavodu</w:t>
      </w:r>
      <w:r w:rsidRPr="00B32BF7">
        <w:rPr>
          <w:rFonts w:ascii="Times New Roman" w:eastAsia="Times New Roman" w:hAnsi="Times New Roman" w:cs="Times New Roman"/>
          <w:sz w:val="24"/>
          <w:szCs w:val="24"/>
        </w:rPr>
        <w:t>.</w:t>
      </w:r>
      <w:r w:rsidRPr="005A3000">
        <w:rPr>
          <w:rFonts w:ascii="Times New Roman" w:eastAsia="Times New Roman" w:hAnsi="Times New Roman" w:cs="Times New Roman"/>
          <w:sz w:val="24"/>
          <w:szCs w:val="24"/>
        </w:rPr>
        <w:t xml:space="preserve"> Od 2016.g. Imunološki zavod šalje prikupljenu plazmu na preradu odabranom </w:t>
      </w:r>
      <w:proofErr w:type="spellStart"/>
      <w:r w:rsidRPr="005A3000">
        <w:rPr>
          <w:rFonts w:ascii="Times New Roman" w:eastAsia="Times New Roman" w:hAnsi="Times New Roman" w:cs="Times New Roman"/>
          <w:sz w:val="24"/>
          <w:szCs w:val="24"/>
        </w:rPr>
        <w:t>frakcionatoru</w:t>
      </w:r>
      <w:proofErr w:type="spellEnd"/>
      <w:r w:rsidRPr="005A3000">
        <w:rPr>
          <w:rFonts w:ascii="Times New Roman" w:eastAsia="Times New Roman" w:hAnsi="Times New Roman" w:cs="Times New Roman"/>
          <w:sz w:val="24"/>
          <w:szCs w:val="24"/>
        </w:rPr>
        <w:t xml:space="preserve">, koji ima ugovornu obvezu vratiti lijekove proizvedene iz RH plazme i plasirati ih na hrvatsko tržište (dalje u tekstu: Model A). </w:t>
      </w:r>
    </w:p>
    <w:p w14:paraId="75F41160" w14:textId="77777777" w:rsidR="005A3000" w:rsidRPr="005A3000" w:rsidRDefault="005A3000" w:rsidP="005A3000">
      <w:pPr>
        <w:keepNext/>
        <w:keepLines/>
        <w:numPr>
          <w:ilvl w:val="0"/>
          <w:numId w:val="15"/>
        </w:numPr>
        <w:spacing w:before="40" w:after="0"/>
        <w:ind w:left="426"/>
        <w:outlineLvl w:val="1"/>
        <w:rPr>
          <w:rFonts w:ascii="Times New Roman" w:eastAsiaTheme="majorEastAsia" w:hAnsi="Times New Roman" w:cs="Times New Roman"/>
          <w:b/>
          <w:sz w:val="28"/>
          <w:szCs w:val="28"/>
          <w:lang w:eastAsia="ar-SA"/>
        </w:rPr>
      </w:pPr>
      <w:bookmarkStart w:id="12" w:name="_Toc117748955"/>
      <w:r w:rsidRPr="005A3000">
        <w:rPr>
          <w:rFonts w:ascii="Times New Roman" w:eastAsiaTheme="majorEastAsia" w:hAnsi="Times New Roman" w:cs="Times New Roman"/>
          <w:b/>
          <w:sz w:val="28"/>
          <w:szCs w:val="28"/>
          <w:lang w:eastAsia="ar-SA"/>
        </w:rPr>
        <w:t>AKCIJSKI PLAN</w:t>
      </w:r>
      <w:bookmarkEnd w:id="12"/>
      <w:r w:rsidRPr="005A3000">
        <w:rPr>
          <w:rFonts w:ascii="Times New Roman" w:eastAsiaTheme="majorEastAsia" w:hAnsi="Times New Roman" w:cs="Times New Roman"/>
          <w:b/>
          <w:sz w:val="28"/>
          <w:szCs w:val="28"/>
          <w:lang w:eastAsia="ar-SA"/>
        </w:rPr>
        <w:t xml:space="preserve"> </w:t>
      </w:r>
    </w:p>
    <w:p w14:paraId="2F4B9181" w14:textId="77777777" w:rsidR="005A3000" w:rsidRPr="005A3000" w:rsidRDefault="005A3000" w:rsidP="005A3000">
      <w:pPr>
        <w:spacing w:after="0" w:line="240" w:lineRule="auto"/>
        <w:rPr>
          <w:rFonts w:ascii="Times New Roman" w:eastAsia="Calibri" w:hAnsi="Times New Roman" w:cs="Times New Roman"/>
          <w:sz w:val="16"/>
          <w:szCs w:val="16"/>
          <w:lang w:eastAsia="hr-HR"/>
        </w:rPr>
      </w:pPr>
    </w:p>
    <w:p w14:paraId="0119BEA2" w14:textId="0FBADB39" w:rsidR="005A3000" w:rsidRPr="005A3000" w:rsidRDefault="005A3000" w:rsidP="005A3000">
      <w:pPr>
        <w:spacing w:after="0" w:line="240" w:lineRule="auto"/>
        <w:jc w:val="both"/>
        <w:rPr>
          <w:rFonts w:ascii="Times New Roman" w:eastAsia="Calibri" w:hAnsi="Times New Roman" w:cs="Times New Roman"/>
          <w:bCs/>
          <w:sz w:val="24"/>
          <w:szCs w:val="24"/>
          <w:lang w:eastAsia="ar-SA"/>
        </w:rPr>
      </w:pPr>
      <w:r w:rsidRPr="005A3000">
        <w:rPr>
          <w:rFonts w:ascii="Times New Roman" w:eastAsia="Calibri" w:hAnsi="Times New Roman" w:cs="Times New Roman"/>
          <w:sz w:val="24"/>
          <w:szCs w:val="24"/>
          <w:shd w:val="clear" w:color="auto" w:fill="FFFFFF"/>
        </w:rPr>
        <w:t>K</w:t>
      </w:r>
      <w:r w:rsidRPr="005A3000">
        <w:rPr>
          <w:rFonts w:ascii="Times New Roman" w:eastAsia="Calibri" w:hAnsi="Times New Roman" w:cs="Times New Roman"/>
          <w:bCs/>
          <w:sz w:val="24"/>
          <w:szCs w:val="24"/>
          <w:lang w:eastAsia="ar-SA"/>
        </w:rPr>
        <w:t>ako bi se ostvario cilj ovog</w:t>
      </w:r>
      <w:r w:rsidR="00D04972">
        <w:rPr>
          <w:rFonts w:ascii="Times New Roman" w:eastAsia="Calibri" w:hAnsi="Times New Roman" w:cs="Times New Roman"/>
          <w:bCs/>
          <w:sz w:val="24"/>
          <w:szCs w:val="24"/>
          <w:lang w:eastAsia="ar-SA"/>
        </w:rPr>
        <w:t xml:space="preserve"> </w:t>
      </w:r>
      <w:r w:rsidR="008650D8">
        <w:rPr>
          <w:rFonts w:ascii="Times New Roman" w:eastAsia="Calibri" w:hAnsi="Times New Roman" w:cs="Times New Roman"/>
          <w:bCs/>
          <w:sz w:val="24"/>
          <w:szCs w:val="24"/>
          <w:lang w:eastAsia="ar-SA"/>
        </w:rPr>
        <w:t>Programa</w:t>
      </w:r>
      <w:r w:rsidRPr="005A3000">
        <w:rPr>
          <w:rFonts w:ascii="Times New Roman" w:eastAsia="Calibri" w:hAnsi="Times New Roman" w:cs="Times New Roman"/>
          <w:bCs/>
          <w:sz w:val="24"/>
          <w:szCs w:val="24"/>
          <w:lang w:eastAsia="ar-SA"/>
        </w:rPr>
        <w:t>, osiguranje kontinuirane opskrbe Republike Hrvatske lijekovima iz plazme te ostvarenje načela samodostatnosti za lijekovima iz ljudske plazme iz domicilne plazme potrebno je poduzeti slijedeće mjere:</w:t>
      </w:r>
    </w:p>
    <w:p w14:paraId="53B30C3D" w14:textId="77777777" w:rsidR="005A3000" w:rsidRPr="005A3000" w:rsidRDefault="005A3000" w:rsidP="005A3000">
      <w:pPr>
        <w:spacing w:after="0" w:line="240" w:lineRule="auto"/>
        <w:rPr>
          <w:rFonts w:ascii="Times New Roman" w:eastAsia="Calibri" w:hAnsi="Times New Roman" w:cs="Times New Roman"/>
          <w:lang w:eastAsia="ar-SA"/>
        </w:rPr>
      </w:pPr>
    </w:p>
    <w:p w14:paraId="16E973A1" w14:textId="6932AB92" w:rsidR="005A3000" w:rsidRPr="005A3000" w:rsidRDefault="005A3000" w:rsidP="005A3000">
      <w:pPr>
        <w:suppressAutoHyphens/>
        <w:spacing w:after="0" w:line="276" w:lineRule="auto"/>
        <w:jc w:val="both"/>
        <w:rPr>
          <w:rFonts w:ascii="Times New Roman" w:hAnsi="Times New Roman" w:cs="Times New Roman"/>
          <w:b/>
          <w:bCs/>
          <w:iCs/>
          <w:sz w:val="24"/>
          <w:szCs w:val="24"/>
          <w:lang w:eastAsia="ar-SA"/>
        </w:rPr>
      </w:pPr>
      <w:r w:rsidRPr="005A3000">
        <w:rPr>
          <w:rFonts w:ascii="Times New Roman" w:hAnsi="Times New Roman" w:cs="Times New Roman"/>
          <w:b/>
          <w:bCs/>
          <w:iCs/>
          <w:sz w:val="24"/>
          <w:szCs w:val="24"/>
          <w:lang w:eastAsia="ar-SA"/>
        </w:rPr>
        <w:t>6.1. Pokretanje frak</w:t>
      </w:r>
      <w:r w:rsidR="003E12D1">
        <w:rPr>
          <w:rFonts w:ascii="Times New Roman" w:hAnsi="Times New Roman" w:cs="Times New Roman"/>
          <w:b/>
          <w:bCs/>
          <w:iCs/>
          <w:sz w:val="24"/>
          <w:szCs w:val="24"/>
          <w:lang w:eastAsia="ar-SA"/>
        </w:rPr>
        <w:t>c</w:t>
      </w:r>
      <w:r w:rsidRPr="005A3000">
        <w:rPr>
          <w:rFonts w:ascii="Times New Roman" w:hAnsi="Times New Roman" w:cs="Times New Roman"/>
          <w:b/>
          <w:bCs/>
          <w:iCs/>
          <w:sz w:val="24"/>
          <w:szCs w:val="24"/>
          <w:lang w:eastAsia="ar-SA"/>
        </w:rPr>
        <w:t>ioniranja/prerade plazme u Republici Hrvatskoj</w:t>
      </w:r>
    </w:p>
    <w:p w14:paraId="1505A2E9" w14:textId="77777777" w:rsidR="005A3000" w:rsidRPr="005A3000" w:rsidRDefault="005A3000" w:rsidP="005A3000">
      <w:pPr>
        <w:spacing w:after="0" w:line="240" w:lineRule="auto"/>
        <w:rPr>
          <w:rFonts w:ascii="Times New Roman" w:eastAsia="Calibri" w:hAnsi="Times New Roman" w:cs="Times New Roman"/>
          <w:sz w:val="16"/>
          <w:szCs w:val="16"/>
          <w:lang w:eastAsia="ar-SA"/>
        </w:rPr>
      </w:pPr>
    </w:p>
    <w:p w14:paraId="144779B2"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Cs/>
          <w:sz w:val="24"/>
          <w:szCs w:val="24"/>
          <w:lang w:eastAsia="ar-SA"/>
        </w:rPr>
        <w:t xml:space="preserve">Radi osiguranja isplativosti izgradnje i rada novog proizvodnog pogona za preradu krvne plazme hrvatskih davatelja, potrebno je osigurati dovoljne količine plazme za preradu. Iz razloga što Republika Hrvatska ima niz godina dugu tradiciju dobrovoljnog </w:t>
      </w:r>
      <w:proofErr w:type="spellStart"/>
      <w:r w:rsidRPr="005A3000">
        <w:rPr>
          <w:rFonts w:ascii="Times New Roman" w:eastAsia="Calibri" w:hAnsi="Times New Roman" w:cs="Times New Roman"/>
          <w:bCs/>
          <w:sz w:val="24"/>
          <w:szCs w:val="24"/>
          <w:lang w:eastAsia="ar-SA"/>
        </w:rPr>
        <w:t>davalaštva</w:t>
      </w:r>
      <w:proofErr w:type="spellEnd"/>
      <w:r w:rsidRPr="005A3000">
        <w:rPr>
          <w:rFonts w:ascii="Times New Roman" w:eastAsia="Calibri" w:hAnsi="Times New Roman" w:cs="Times New Roman"/>
          <w:bCs/>
          <w:sz w:val="24"/>
          <w:szCs w:val="24"/>
          <w:lang w:eastAsia="ar-SA"/>
        </w:rPr>
        <w:t xml:space="preserve"> krvi i opskrbu lijekovima proizvedenim iz krvi hrvatskih davatelja, potrebno je obnoviti proizvodnju lijekova iz krvne plazme u Imunološkom zavodu. </w:t>
      </w:r>
      <w:r w:rsidRPr="005A3000">
        <w:rPr>
          <w:rFonts w:ascii="Times New Roman" w:eastAsia="Calibri" w:hAnsi="Times New Roman" w:cs="Times New Roman"/>
          <w:sz w:val="24"/>
          <w:szCs w:val="24"/>
        </w:rPr>
        <w:t xml:space="preserve">U cilju utvrđivanja uvjeta za početak proizvodnje lijekova iz ljudske plazme, Radna skupina Ministarstva zdravstva za procjenu tehnološkog stanja i potrebe ulaganja u Imunološki zavod donijela je 9. prosinca 2016. Zaključak da se na postojećoj lokaciji Imunološkog zavoda ne može obavljati cjelovita proizvodnja lijekova iz ljudske plazme nego samo prikupljanje i skladištenje plazme. Zbog toga je potrebno razmotriti projekt pokretanja prerade plazme na novoj lokaciji, u kontekstu revitalizacije Imunološkog zavoda za pokretanje proizvodnje u istom, koja je u tijeku. </w:t>
      </w:r>
    </w:p>
    <w:p w14:paraId="15146C38" w14:textId="77777777" w:rsidR="005A3000" w:rsidRPr="005A3000" w:rsidRDefault="005A3000" w:rsidP="005A3000">
      <w:pPr>
        <w:spacing w:after="0" w:line="240" w:lineRule="auto"/>
        <w:jc w:val="both"/>
        <w:rPr>
          <w:rFonts w:ascii="Times New Roman" w:eastAsia="Calibri" w:hAnsi="Times New Roman" w:cs="Times New Roman"/>
          <w:color w:val="FF0000"/>
          <w:sz w:val="24"/>
          <w:szCs w:val="24"/>
        </w:rPr>
      </w:pPr>
      <w:r w:rsidRPr="005A3000">
        <w:rPr>
          <w:rFonts w:ascii="Times New Roman" w:eastAsia="Calibri" w:hAnsi="Times New Roman" w:cs="Times New Roman"/>
          <w:sz w:val="24"/>
          <w:szCs w:val="24"/>
        </w:rPr>
        <w:t xml:space="preserve">Obzirom na ekonomičnost poslovnog projekta novog proizvodnog pogona za kojeg su potrebne određene količine plazme (više od 100.000 litara godišnje), potrebno je razmotriti opciju prerade </w:t>
      </w:r>
      <w:r w:rsidRPr="005A3000">
        <w:rPr>
          <w:rFonts w:ascii="Times New Roman" w:eastAsia="Calibri" w:hAnsi="Times New Roman" w:cs="Times New Roman"/>
          <w:sz w:val="24"/>
          <w:szCs w:val="24"/>
        </w:rPr>
        <w:lastRenderedPageBreak/>
        <w:t xml:space="preserve">plazme iz transfuzijskih centara susjednih zemlja (Slovenija, Bosna i Hercegovina, Srbija, Crna Gora, Makedonija) za koje bi Imunološki zavod obavljao ugovorno frakcioniranje. </w:t>
      </w:r>
    </w:p>
    <w:p w14:paraId="4B886FEB" w14:textId="77777777" w:rsidR="005A3000" w:rsidRPr="005A3000" w:rsidRDefault="005A3000" w:rsidP="005A3000">
      <w:pPr>
        <w:spacing w:after="0" w:line="240" w:lineRule="auto"/>
        <w:jc w:val="both"/>
        <w:rPr>
          <w:rFonts w:ascii="Times New Roman" w:eastAsia="Calibri" w:hAnsi="Times New Roman" w:cs="Times New Roman"/>
          <w:color w:val="FF0000"/>
          <w:sz w:val="24"/>
          <w:szCs w:val="24"/>
        </w:rPr>
      </w:pPr>
    </w:p>
    <w:p w14:paraId="4C3A6077"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Do početka rada nove tvornice, moguća su dva modela opskrbe Republike Hrvatske lijekovima iz ljudske plazme hrvatskih davatelja, od kojih se Model A već provodi do ostvarivanja preduvjeta za provođenje Modela B, odnosno do ostvarenja konačnog cilja – izgradnje nove tvornice i ostvarenja proizvodnje lijekova iz ljudske plazme u Republici Hrvatskoj po pravilima dobre proizvođačke prakse. </w:t>
      </w:r>
    </w:p>
    <w:p w14:paraId="769383C1" w14:textId="77777777" w:rsidR="005A3000" w:rsidRPr="005A3000" w:rsidRDefault="005A3000" w:rsidP="005A3000">
      <w:pPr>
        <w:spacing w:line="240" w:lineRule="auto"/>
        <w:rPr>
          <w:rFonts w:ascii="Times New Roman" w:eastAsia="Times New Roman" w:hAnsi="Times New Roman" w:cs="Times New Roman"/>
          <w:b/>
          <w:szCs w:val="24"/>
          <w:lang w:eastAsia="hr-HR"/>
        </w:rPr>
      </w:pPr>
    </w:p>
    <w:p w14:paraId="14326ABE" w14:textId="059FA496" w:rsidR="005A3000" w:rsidRPr="005A3000" w:rsidRDefault="005A3000" w:rsidP="00E729DE">
      <w:pPr>
        <w:spacing w:line="240" w:lineRule="auto"/>
        <w:jc w:val="both"/>
        <w:rPr>
          <w:rFonts w:ascii="Times New Roman" w:eastAsia="Times New Roman" w:hAnsi="Times New Roman" w:cs="Times New Roman"/>
          <w:bCs/>
          <w:sz w:val="24"/>
          <w:szCs w:val="24"/>
          <w:lang w:eastAsia="hr-HR"/>
        </w:rPr>
      </w:pPr>
      <w:r w:rsidRPr="005A3000">
        <w:rPr>
          <w:rFonts w:ascii="Times New Roman" w:eastAsia="Times New Roman" w:hAnsi="Times New Roman" w:cs="Times New Roman"/>
          <w:b/>
          <w:sz w:val="24"/>
          <w:szCs w:val="24"/>
          <w:u w:val="single"/>
          <w:lang w:eastAsia="hr-HR"/>
        </w:rPr>
        <w:t>MODEL A :</w:t>
      </w:r>
      <w:r w:rsidRPr="005A3000">
        <w:rPr>
          <w:rFonts w:ascii="Times New Roman" w:eastAsia="Times New Roman" w:hAnsi="Times New Roman" w:cs="Times New Roman"/>
          <w:bCs/>
          <w:sz w:val="24"/>
          <w:szCs w:val="24"/>
          <w:u w:val="single"/>
          <w:lang w:eastAsia="hr-HR"/>
        </w:rPr>
        <w:t xml:space="preserve"> </w:t>
      </w:r>
      <w:r w:rsidRPr="005A3000">
        <w:rPr>
          <w:rFonts w:ascii="Times New Roman" w:eastAsia="Times New Roman" w:hAnsi="Times New Roman" w:cs="Times New Roman"/>
          <w:bCs/>
          <w:sz w:val="24"/>
          <w:szCs w:val="24"/>
          <w:lang w:eastAsia="hr-HR"/>
        </w:rPr>
        <w:t xml:space="preserve">Imunološki zavod preuzima plazmu od svih transfuzijskih centara, skladišti je  i upućuje  na preradu odabranom </w:t>
      </w:r>
      <w:proofErr w:type="spellStart"/>
      <w:r w:rsidRPr="005A3000">
        <w:rPr>
          <w:rFonts w:ascii="Times New Roman" w:eastAsia="Times New Roman" w:hAnsi="Times New Roman" w:cs="Times New Roman"/>
          <w:bCs/>
          <w:sz w:val="24"/>
          <w:szCs w:val="24"/>
          <w:lang w:eastAsia="hr-HR"/>
        </w:rPr>
        <w:t>frakcionatoru</w:t>
      </w:r>
      <w:proofErr w:type="spellEnd"/>
      <w:r w:rsidRPr="005A3000">
        <w:rPr>
          <w:rFonts w:ascii="Times New Roman" w:eastAsia="Times New Roman" w:hAnsi="Times New Roman" w:cs="Times New Roman"/>
          <w:bCs/>
          <w:sz w:val="24"/>
          <w:szCs w:val="24"/>
          <w:lang w:eastAsia="hr-HR"/>
        </w:rPr>
        <w:t xml:space="preserve"> uz ugovornu obavezu povrata gotovi</w:t>
      </w:r>
      <w:r w:rsidR="00C562F7">
        <w:rPr>
          <w:rFonts w:ascii="Times New Roman" w:eastAsia="Times New Roman" w:hAnsi="Times New Roman" w:cs="Times New Roman"/>
          <w:bCs/>
          <w:sz w:val="24"/>
          <w:szCs w:val="24"/>
          <w:lang w:eastAsia="hr-HR"/>
        </w:rPr>
        <w:t>h lijekova iz iste na tržište Republike Hrvatske</w:t>
      </w:r>
      <w:bookmarkStart w:id="13" w:name="_GoBack"/>
      <w:bookmarkEnd w:id="13"/>
      <w:r w:rsidRPr="005A3000">
        <w:rPr>
          <w:rFonts w:ascii="Times New Roman" w:eastAsia="Times New Roman" w:hAnsi="Times New Roman" w:cs="Times New Roman"/>
          <w:bCs/>
          <w:sz w:val="24"/>
          <w:szCs w:val="24"/>
          <w:lang w:eastAsia="hr-HR"/>
        </w:rPr>
        <w:t>.</w:t>
      </w:r>
    </w:p>
    <w:p w14:paraId="6D35B697" w14:textId="77777777" w:rsidR="005A3000" w:rsidRPr="005A3000" w:rsidRDefault="005A3000" w:rsidP="005A3000">
      <w:pPr>
        <w:spacing w:line="240" w:lineRule="auto"/>
        <w:rPr>
          <w:rFonts w:ascii="Times New Roman" w:hAnsi="Times New Roman" w:cs="Times New Roman"/>
          <w:sz w:val="24"/>
          <w:szCs w:val="24"/>
        </w:rPr>
      </w:pPr>
      <w:r w:rsidRPr="005A3000">
        <w:rPr>
          <w:rFonts w:ascii="Times New Roman" w:eastAsia="Times New Roman" w:hAnsi="Times New Roman" w:cs="Times New Roman"/>
          <w:b/>
          <w:bCs/>
          <w:sz w:val="24"/>
          <w:szCs w:val="24"/>
        </w:rPr>
        <w:t>MJERE ZA PROVEDBU:</w:t>
      </w:r>
    </w:p>
    <w:p w14:paraId="40AAA834" w14:textId="77777777" w:rsidR="005A3000" w:rsidRPr="005A3000" w:rsidRDefault="005A3000" w:rsidP="00E729DE">
      <w:pPr>
        <w:numPr>
          <w:ilvl w:val="0"/>
          <w:numId w:val="10"/>
        </w:numPr>
        <w:tabs>
          <w:tab w:val="left" w:pos="420"/>
        </w:tabs>
        <w:spacing w:after="0" w:line="240" w:lineRule="auto"/>
        <w:ind w:left="420" w:right="20" w:hanging="352"/>
        <w:jc w:val="both"/>
        <w:rPr>
          <w:rFonts w:ascii="Times New Roman" w:eastAsia="Times New Roman" w:hAnsi="Times New Roman" w:cs="Times New Roman"/>
          <w:sz w:val="24"/>
          <w:szCs w:val="24"/>
        </w:rPr>
      </w:pPr>
      <w:bookmarkStart w:id="14" w:name="_Hlk104456294"/>
      <w:r w:rsidRPr="005A3000">
        <w:rPr>
          <w:rFonts w:ascii="Times New Roman" w:eastAsia="Times New Roman" w:hAnsi="Times New Roman" w:cs="Times New Roman"/>
          <w:sz w:val="24"/>
          <w:szCs w:val="24"/>
        </w:rPr>
        <w:t xml:space="preserve">Imunološki zavod prikuplja i skladišti ljudsku plazmu i šalje na preradu odabranom </w:t>
      </w:r>
      <w:proofErr w:type="spellStart"/>
      <w:r w:rsidRPr="005A3000">
        <w:rPr>
          <w:rFonts w:ascii="Times New Roman" w:eastAsia="Times New Roman" w:hAnsi="Times New Roman" w:cs="Times New Roman"/>
          <w:sz w:val="24"/>
          <w:szCs w:val="24"/>
        </w:rPr>
        <w:t>frakcionatoru</w:t>
      </w:r>
      <w:proofErr w:type="spellEnd"/>
      <w:r w:rsidRPr="005A3000">
        <w:rPr>
          <w:rFonts w:ascii="Times New Roman" w:eastAsia="Times New Roman" w:hAnsi="Times New Roman" w:cs="Times New Roman"/>
          <w:sz w:val="24"/>
          <w:szCs w:val="24"/>
        </w:rPr>
        <w:t>.</w:t>
      </w:r>
      <w:bookmarkEnd w:id="14"/>
      <w:r w:rsidRPr="005A3000">
        <w:rPr>
          <w:rFonts w:ascii="Times New Roman" w:eastAsia="Times New Roman" w:hAnsi="Times New Roman" w:cs="Times New Roman"/>
          <w:sz w:val="24"/>
          <w:szCs w:val="24"/>
        </w:rPr>
        <w:t xml:space="preserve"> </w:t>
      </w:r>
      <w:proofErr w:type="spellStart"/>
      <w:r w:rsidRPr="005A3000">
        <w:rPr>
          <w:rFonts w:ascii="Times New Roman" w:eastAsia="Times New Roman" w:hAnsi="Times New Roman" w:cs="Times New Roman"/>
          <w:sz w:val="24"/>
          <w:szCs w:val="24"/>
        </w:rPr>
        <w:t>Frakcionator</w:t>
      </w:r>
      <w:proofErr w:type="spellEnd"/>
      <w:r w:rsidRPr="005A3000">
        <w:rPr>
          <w:rFonts w:ascii="Times New Roman" w:eastAsia="Times New Roman" w:hAnsi="Times New Roman" w:cs="Times New Roman"/>
          <w:sz w:val="24"/>
          <w:szCs w:val="24"/>
        </w:rPr>
        <w:t xml:space="preserve"> se odabire putem javnog poziva/natječaja . </w:t>
      </w:r>
    </w:p>
    <w:p w14:paraId="6E03BBB6" w14:textId="77777777" w:rsidR="005A3000" w:rsidRPr="005A3000" w:rsidRDefault="005A3000">
      <w:pPr>
        <w:numPr>
          <w:ilvl w:val="0"/>
          <w:numId w:val="10"/>
        </w:numPr>
        <w:tabs>
          <w:tab w:val="left" w:pos="420"/>
        </w:tabs>
        <w:spacing w:after="0" w:line="240" w:lineRule="auto"/>
        <w:ind w:left="420" w:hanging="352"/>
        <w:jc w:val="both"/>
        <w:rPr>
          <w:rFonts w:ascii="Times New Roman" w:eastAsia="Times New Roman" w:hAnsi="Times New Roman" w:cs="Times New Roman"/>
          <w:sz w:val="24"/>
          <w:szCs w:val="24"/>
        </w:rPr>
      </w:pPr>
      <w:proofErr w:type="spellStart"/>
      <w:r w:rsidRPr="005A3000">
        <w:rPr>
          <w:rFonts w:ascii="Times New Roman" w:eastAsia="Times New Roman" w:hAnsi="Times New Roman" w:cs="Times New Roman"/>
          <w:sz w:val="24"/>
          <w:szCs w:val="24"/>
        </w:rPr>
        <w:t>frakcionator</w:t>
      </w:r>
      <w:proofErr w:type="spellEnd"/>
      <w:r w:rsidRPr="005A3000">
        <w:rPr>
          <w:rFonts w:ascii="Times New Roman" w:eastAsia="Times New Roman" w:hAnsi="Times New Roman" w:cs="Times New Roman"/>
          <w:sz w:val="24"/>
          <w:szCs w:val="24"/>
        </w:rPr>
        <w:t xml:space="preserve"> u svoj PMF (Plazma Master File- glavni dosje o plazmi) uvrštava hrvatsku plazmu, proizvodi lijekove i ima obvezu vratiti/plasirati lijekove na hrvatsko tržište s oznakom porijekla plazme na pakiranju (proizvedeno iz RH plazme). </w:t>
      </w:r>
      <w:proofErr w:type="spellStart"/>
      <w:r w:rsidRPr="005A3000">
        <w:rPr>
          <w:rFonts w:ascii="Times New Roman" w:eastAsia="Times New Roman" w:hAnsi="Times New Roman" w:cs="Times New Roman"/>
          <w:sz w:val="24"/>
          <w:szCs w:val="24"/>
        </w:rPr>
        <w:t>Frakcionator</w:t>
      </w:r>
      <w:proofErr w:type="spellEnd"/>
      <w:r w:rsidRPr="005A3000">
        <w:rPr>
          <w:rFonts w:ascii="Times New Roman" w:eastAsia="Times New Roman" w:hAnsi="Times New Roman" w:cs="Times New Roman"/>
          <w:sz w:val="24"/>
          <w:szCs w:val="24"/>
        </w:rPr>
        <w:t xml:space="preserve"> je nositelj odobrenja za stavljanje u promet lijekova u Republici Hrvatskoj te je odgovoran za njihovu prodaju i distribuciju, a Imunološki zavod nema dodatnih regulatornih zahtjeva ni dodatnih troškova</w:t>
      </w:r>
    </w:p>
    <w:p w14:paraId="204539BE" w14:textId="77777777" w:rsidR="005A3000" w:rsidRPr="005A3000" w:rsidRDefault="005A3000" w:rsidP="00E729DE">
      <w:pPr>
        <w:numPr>
          <w:ilvl w:val="0"/>
          <w:numId w:val="10"/>
        </w:numPr>
        <w:tabs>
          <w:tab w:val="left" w:pos="425"/>
        </w:tabs>
        <w:spacing w:after="0" w:line="240" w:lineRule="auto"/>
        <w:ind w:left="420" w:hanging="35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cijene lijekova iz hrvatske plazme održavati stabilnima neovisno o fluktuacijama tržišta plazme koje uzrokuju povećanje cijena lijekova (npr. zbog globalne nestašice plazme za frakcioniranje, a  velike potražnje za IVIG-om te posljedično povećanje cijena istog)</w:t>
      </w:r>
    </w:p>
    <w:p w14:paraId="1AC4F4FC" w14:textId="1D289BBC" w:rsidR="005A3000" w:rsidRPr="005A3000" w:rsidRDefault="005A3000" w:rsidP="00E729DE">
      <w:pPr>
        <w:numPr>
          <w:ilvl w:val="0"/>
          <w:numId w:val="10"/>
        </w:numPr>
        <w:tabs>
          <w:tab w:val="left" w:pos="420"/>
        </w:tabs>
        <w:spacing w:after="0" w:line="240" w:lineRule="auto"/>
        <w:ind w:left="420" w:hanging="347"/>
        <w:jc w:val="both"/>
        <w:rPr>
          <w:rFonts w:ascii="Times New Roman" w:hAnsi="Times New Roman" w:cs="Times New Roman"/>
          <w:sz w:val="24"/>
          <w:szCs w:val="24"/>
        </w:rPr>
      </w:pPr>
      <w:r w:rsidRPr="005A3000">
        <w:rPr>
          <w:rFonts w:ascii="Times New Roman" w:eastAsia="Times New Roman" w:hAnsi="Times New Roman" w:cs="Times New Roman"/>
          <w:sz w:val="24"/>
          <w:szCs w:val="24"/>
        </w:rPr>
        <w:t xml:space="preserve">hrvatskim građanima omogućiti kontinuiranu dostupnost  lijekovima  iz hrvatske plazme. Ovisno o količini plazme koja se isporučuje na frakcioniranje količina lijekova iz hrvatske plazme može biti djelomična ili u perspektivi povećanja količine plazme za frakcioniranje u potpunosti dostatna za potrebe pacijenata u </w:t>
      </w:r>
      <w:r w:rsidRPr="00B32BF7">
        <w:rPr>
          <w:rFonts w:ascii="Times New Roman" w:eastAsia="Times New Roman" w:hAnsi="Times New Roman" w:cs="Times New Roman"/>
          <w:sz w:val="24"/>
          <w:szCs w:val="24"/>
        </w:rPr>
        <w:t>R</w:t>
      </w:r>
      <w:r w:rsidR="00AF1D8D" w:rsidRPr="00B32BF7">
        <w:rPr>
          <w:rFonts w:ascii="Times New Roman" w:eastAsia="Times New Roman" w:hAnsi="Times New Roman" w:cs="Times New Roman"/>
          <w:sz w:val="24"/>
          <w:szCs w:val="24"/>
        </w:rPr>
        <w:t>epublici Hrvatskoj</w:t>
      </w:r>
      <w:r w:rsidRPr="005A3000">
        <w:rPr>
          <w:rFonts w:ascii="Times New Roman" w:eastAsia="Times New Roman" w:hAnsi="Times New Roman" w:cs="Times New Roman"/>
          <w:sz w:val="24"/>
          <w:szCs w:val="24"/>
        </w:rPr>
        <w:t xml:space="preserve">. </w:t>
      </w:r>
    </w:p>
    <w:p w14:paraId="10F71B8D" w14:textId="77777777" w:rsidR="005A3000" w:rsidRPr="005A3000" w:rsidRDefault="005A3000" w:rsidP="005A3000">
      <w:pPr>
        <w:spacing w:line="240" w:lineRule="auto"/>
        <w:rPr>
          <w:rFonts w:ascii="Times New Roman" w:hAnsi="Times New Roman" w:cs="Times New Roman"/>
          <w:sz w:val="24"/>
          <w:szCs w:val="24"/>
        </w:rPr>
      </w:pPr>
    </w:p>
    <w:p w14:paraId="72E8A5F2" w14:textId="77777777" w:rsidR="005A3000" w:rsidRPr="005A3000" w:rsidRDefault="005A3000" w:rsidP="00E729DE">
      <w:pPr>
        <w:spacing w:line="240" w:lineRule="auto"/>
        <w:ind w:right="20"/>
        <w:jc w:val="both"/>
        <w:rPr>
          <w:rFonts w:ascii="Times New Roman" w:hAnsi="Times New Roman" w:cs="Times New Roman"/>
          <w:sz w:val="24"/>
          <w:szCs w:val="24"/>
        </w:rPr>
      </w:pPr>
      <w:r w:rsidRPr="005A3000">
        <w:rPr>
          <w:rFonts w:ascii="Times New Roman" w:eastAsia="Times New Roman" w:hAnsi="Times New Roman" w:cs="Times New Roman"/>
          <w:b/>
          <w:bCs/>
          <w:sz w:val="24"/>
          <w:szCs w:val="24"/>
        </w:rPr>
        <w:t xml:space="preserve">NOSITELJ I ROK PROVEDBE: </w:t>
      </w:r>
      <w:r w:rsidRPr="005A3000">
        <w:rPr>
          <w:rFonts w:ascii="Times New Roman" w:eastAsia="Times New Roman" w:hAnsi="Times New Roman" w:cs="Times New Roman"/>
          <w:sz w:val="24"/>
          <w:szCs w:val="24"/>
        </w:rPr>
        <w:t>Imunološki zavod provodi Model A do ispunjavanja</w:t>
      </w:r>
      <w:r w:rsidRPr="005A3000">
        <w:rPr>
          <w:rFonts w:ascii="Times New Roman" w:eastAsia="Times New Roman" w:hAnsi="Times New Roman" w:cs="Times New Roman"/>
          <w:b/>
          <w:bCs/>
          <w:sz w:val="24"/>
          <w:szCs w:val="24"/>
        </w:rPr>
        <w:t xml:space="preserve"> </w:t>
      </w:r>
      <w:r w:rsidRPr="005A3000">
        <w:rPr>
          <w:rFonts w:ascii="Times New Roman" w:eastAsia="Times New Roman" w:hAnsi="Times New Roman" w:cs="Times New Roman"/>
          <w:sz w:val="24"/>
          <w:szCs w:val="24"/>
        </w:rPr>
        <w:t>uvjeta za provedbu Modela B.</w:t>
      </w:r>
    </w:p>
    <w:p w14:paraId="623317D1" w14:textId="77777777" w:rsidR="005A3000" w:rsidRPr="005A3000" w:rsidRDefault="005A3000">
      <w:pPr>
        <w:spacing w:before="120" w:after="120"/>
        <w:jc w:val="both"/>
        <w:rPr>
          <w:rFonts w:ascii="Times New Roman" w:eastAsia="Times New Roman" w:hAnsi="Times New Roman" w:cs="Times New Roman"/>
          <w:bCs/>
          <w:sz w:val="24"/>
          <w:szCs w:val="24"/>
        </w:rPr>
      </w:pPr>
      <w:r w:rsidRPr="005A3000">
        <w:rPr>
          <w:rFonts w:ascii="Times New Roman" w:eastAsia="Times New Roman" w:hAnsi="Times New Roman" w:cs="Times New Roman"/>
          <w:b/>
          <w:sz w:val="24"/>
          <w:szCs w:val="24"/>
          <w:u w:val="single"/>
        </w:rPr>
        <w:t>MODEL B</w:t>
      </w:r>
      <w:r w:rsidRPr="005A3000">
        <w:rPr>
          <w:rFonts w:ascii="Times New Roman" w:eastAsia="Times New Roman" w:hAnsi="Times New Roman" w:cs="Times New Roman"/>
          <w:b/>
          <w:sz w:val="24"/>
          <w:szCs w:val="24"/>
        </w:rPr>
        <w:t xml:space="preserve"> : </w:t>
      </w:r>
      <w:r w:rsidRPr="005A3000">
        <w:rPr>
          <w:rFonts w:ascii="Times New Roman" w:eastAsia="Times New Roman" w:hAnsi="Times New Roman" w:cs="Times New Roman"/>
          <w:bCs/>
          <w:sz w:val="24"/>
          <w:szCs w:val="24"/>
        </w:rPr>
        <w:t xml:space="preserve">Imunološki zavod sakuplja plazmu od svih transfuzijskih centara, skladišti ju i ugovara uslužno frakcioniranje plazme (plaća) kod odabranog </w:t>
      </w:r>
      <w:proofErr w:type="spellStart"/>
      <w:r w:rsidRPr="005A3000">
        <w:rPr>
          <w:rFonts w:ascii="Times New Roman" w:eastAsia="Times New Roman" w:hAnsi="Times New Roman" w:cs="Times New Roman"/>
          <w:bCs/>
          <w:sz w:val="24"/>
          <w:szCs w:val="24"/>
        </w:rPr>
        <w:t>frakcionatora</w:t>
      </w:r>
      <w:proofErr w:type="spellEnd"/>
      <w:r w:rsidRPr="005A3000">
        <w:rPr>
          <w:rFonts w:ascii="Times New Roman" w:eastAsia="Times New Roman" w:hAnsi="Times New Roman" w:cs="Times New Roman"/>
          <w:bCs/>
          <w:sz w:val="24"/>
          <w:szCs w:val="24"/>
        </w:rPr>
        <w:t xml:space="preserve"> do gotovog lijeka , Imunološki zavod je nositelj odobrenja za puštanje lijeka u promet  i pušta gotovi lijek u promet.</w:t>
      </w:r>
    </w:p>
    <w:p w14:paraId="5D25A423" w14:textId="77777777" w:rsidR="005A3000" w:rsidRPr="005A3000" w:rsidRDefault="005A3000" w:rsidP="005A3000">
      <w:pPr>
        <w:rPr>
          <w:rFonts w:ascii="Times New Roman" w:hAnsi="Times New Roman" w:cs="Times New Roman"/>
          <w:sz w:val="24"/>
          <w:szCs w:val="24"/>
        </w:rPr>
      </w:pPr>
      <w:r w:rsidRPr="005A3000">
        <w:rPr>
          <w:rFonts w:ascii="Times New Roman" w:eastAsia="Times New Roman" w:hAnsi="Times New Roman" w:cs="Times New Roman"/>
          <w:b/>
          <w:bCs/>
          <w:sz w:val="24"/>
          <w:szCs w:val="24"/>
        </w:rPr>
        <w:t>MJERE ZA PROVEDBU:</w:t>
      </w:r>
    </w:p>
    <w:p w14:paraId="0816AC2F" w14:textId="0F5D9D42" w:rsidR="005A3000" w:rsidRPr="005A3000" w:rsidRDefault="005A3000">
      <w:pPr>
        <w:numPr>
          <w:ilvl w:val="0"/>
          <w:numId w:val="17"/>
        </w:numPr>
        <w:tabs>
          <w:tab w:val="left" w:pos="426"/>
        </w:tabs>
        <w:spacing w:after="0" w:line="243" w:lineRule="auto"/>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izrada studije isplativosti  koja će obuhvatiti financijsku analizu troškova javnog natječaja i drugih mjera iz ovog modela sa ciljem opravdanosti, provedivosti  i financijske ispla</w:t>
      </w:r>
      <w:r w:rsidR="00AF1D8D">
        <w:rPr>
          <w:rFonts w:ascii="Times New Roman" w:eastAsia="Times New Roman" w:hAnsi="Times New Roman" w:cs="Times New Roman"/>
          <w:sz w:val="24"/>
          <w:szCs w:val="24"/>
          <w:lang w:eastAsia="hr-HR"/>
        </w:rPr>
        <w:t xml:space="preserve">tivosti za zdravstveni sustav </w:t>
      </w:r>
      <w:r w:rsidR="00AF1D8D" w:rsidRPr="00B32BF7">
        <w:rPr>
          <w:rFonts w:ascii="Times New Roman" w:eastAsia="Times New Roman" w:hAnsi="Times New Roman" w:cs="Times New Roman"/>
          <w:sz w:val="24"/>
          <w:szCs w:val="24"/>
          <w:lang w:eastAsia="hr-HR"/>
        </w:rPr>
        <w:t>Republike Hrvatske</w:t>
      </w:r>
      <w:r w:rsidRPr="005A3000">
        <w:rPr>
          <w:rFonts w:ascii="Times New Roman" w:eastAsia="Times New Roman" w:hAnsi="Times New Roman" w:cs="Times New Roman"/>
          <w:sz w:val="24"/>
          <w:szCs w:val="24"/>
          <w:lang w:eastAsia="hr-HR"/>
        </w:rPr>
        <w:t xml:space="preserve">. </w:t>
      </w:r>
    </w:p>
    <w:p w14:paraId="68D835E7" w14:textId="77777777" w:rsidR="005A3000" w:rsidRPr="005A3000" w:rsidRDefault="005A3000" w:rsidP="00E729DE">
      <w:pPr>
        <w:numPr>
          <w:ilvl w:val="0"/>
          <w:numId w:val="11"/>
        </w:numPr>
        <w:tabs>
          <w:tab w:val="left" w:pos="426"/>
        </w:tabs>
        <w:spacing w:after="0" w:line="240" w:lineRule="auto"/>
        <w:ind w:left="420" w:right="20" w:hanging="35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Imunološki zavod prikuplja i skladišti ljudsku plazmu i šalje na preradu odabranom </w:t>
      </w:r>
      <w:proofErr w:type="spellStart"/>
      <w:r w:rsidRPr="005A3000">
        <w:rPr>
          <w:rFonts w:ascii="Times New Roman" w:eastAsia="Times New Roman" w:hAnsi="Times New Roman" w:cs="Times New Roman"/>
          <w:sz w:val="24"/>
          <w:szCs w:val="24"/>
        </w:rPr>
        <w:t>frakcionatoru</w:t>
      </w:r>
      <w:proofErr w:type="spellEnd"/>
      <w:r w:rsidRPr="005A3000">
        <w:rPr>
          <w:rFonts w:ascii="Times New Roman" w:eastAsia="Times New Roman" w:hAnsi="Times New Roman" w:cs="Times New Roman"/>
          <w:sz w:val="24"/>
          <w:szCs w:val="24"/>
        </w:rPr>
        <w:t xml:space="preserve">. </w:t>
      </w:r>
      <w:proofErr w:type="spellStart"/>
      <w:r w:rsidRPr="005A3000">
        <w:rPr>
          <w:rFonts w:ascii="Times New Roman" w:eastAsia="Times New Roman" w:hAnsi="Times New Roman" w:cs="Times New Roman"/>
          <w:sz w:val="24"/>
          <w:szCs w:val="24"/>
        </w:rPr>
        <w:t>Frakcionator</w:t>
      </w:r>
      <w:proofErr w:type="spellEnd"/>
      <w:r w:rsidRPr="005A3000">
        <w:rPr>
          <w:rFonts w:ascii="Times New Roman" w:eastAsia="Times New Roman" w:hAnsi="Times New Roman" w:cs="Times New Roman"/>
          <w:sz w:val="24"/>
          <w:szCs w:val="24"/>
        </w:rPr>
        <w:t xml:space="preserve"> se odabire putem javnog natječaja.</w:t>
      </w:r>
    </w:p>
    <w:p w14:paraId="4998CCEA" w14:textId="77777777" w:rsidR="005A3000" w:rsidRPr="005A3000" w:rsidRDefault="005A3000">
      <w:pPr>
        <w:tabs>
          <w:tab w:val="left" w:pos="281"/>
        </w:tabs>
        <w:spacing w:after="0" w:line="243" w:lineRule="auto"/>
        <w:jc w:val="both"/>
        <w:rPr>
          <w:rFonts w:ascii="Times New Roman" w:eastAsia="Times New Roman" w:hAnsi="Times New Roman" w:cs="Times New Roman"/>
          <w:sz w:val="24"/>
          <w:szCs w:val="24"/>
        </w:rPr>
      </w:pPr>
    </w:p>
    <w:p w14:paraId="05F9F95D" w14:textId="511D0C4F" w:rsidR="005A3000" w:rsidRPr="005A3000" w:rsidRDefault="00AF1D8D" w:rsidP="005A3000">
      <w:pPr>
        <w:tabs>
          <w:tab w:val="left" w:pos="281"/>
        </w:tabs>
        <w:spacing w:after="0" w:line="24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ostvarenje ovog modela </w:t>
      </w:r>
      <w:r w:rsidRPr="00B32BF7">
        <w:rPr>
          <w:rFonts w:ascii="Times New Roman" w:eastAsia="Times New Roman" w:hAnsi="Times New Roman" w:cs="Times New Roman"/>
          <w:sz w:val="24"/>
          <w:szCs w:val="24"/>
        </w:rPr>
        <w:t>Imunološki zavod</w:t>
      </w:r>
      <w:r w:rsidR="005A3000" w:rsidRPr="005A3000">
        <w:rPr>
          <w:rFonts w:ascii="Times New Roman" w:eastAsia="Times New Roman" w:hAnsi="Times New Roman" w:cs="Times New Roman"/>
          <w:sz w:val="24"/>
          <w:szCs w:val="24"/>
        </w:rPr>
        <w:t xml:space="preserve"> treba:</w:t>
      </w:r>
    </w:p>
    <w:p w14:paraId="61E01BC8" w14:textId="77777777" w:rsidR="005A3000" w:rsidRPr="005A3000" w:rsidRDefault="005A3000" w:rsidP="005A3000">
      <w:pPr>
        <w:numPr>
          <w:ilvl w:val="0"/>
          <w:numId w:val="11"/>
        </w:numPr>
        <w:tabs>
          <w:tab w:val="left" w:pos="281"/>
        </w:tabs>
        <w:spacing w:after="0" w:line="243" w:lineRule="auto"/>
        <w:ind w:left="571" w:hanging="274"/>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Uložiti u opremu, prostore i osoblje u sustavu osiguranja i kontrole kvalitete za puštanje lijekova u promet sa ciljem zadovoljavanja zahtjeva za GMP/GLP te temeljem istog proširiti važeću proizvodnu dozvolu za ovaj segment proizvodnje na testiranje i svih proizvoda iz ljudske plazme. </w:t>
      </w:r>
      <w:r w:rsidRPr="005A3000">
        <w:rPr>
          <w:rFonts w:ascii="Times New Roman" w:eastAsia="Times New Roman" w:hAnsi="Times New Roman" w:cs="Times New Roman"/>
          <w:i/>
          <w:iCs/>
          <w:sz w:val="24"/>
          <w:szCs w:val="24"/>
        </w:rPr>
        <w:t xml:space="preserve">Za ispunjavanje uvjeta potrebno je kontinuirano zapošljavanje novih stručnih visokoobrazovanih radnika na poslovima osiguranja i kontrole kvalitete te registracije i </w:t>
      </w:r>
      <w:proofErr w:type="spellStart"/>
      <w:r w:rsidRPr="005A3000">
        <w:rPr>
          <w:rFonts w:ascii="Times New Roman" w:eastAsia="Times New Roman" w:hAnsi="Times New Roman" w:cs="Times New Roman"/>
          <w:i/>
          <w:iCs/>
          <w:sz w:val="24"/>
          <w:szCs w:val="24"/>
        </w:rPr>
        <w:t>farmakovigilancije</w:t>
      </w:r>
      <w:proofErr w:type="spellEnd"/>
      <w:r w:rsidRPr="005A3000">
        <w:rPr>
          <w:rFonts w:ascii="Times New Roman" w:eastAsia="Times New Roman" w:hAnsi="Times New Roman" w:cs="Times New Roman"/>
          <w:i/>
          <w:iCs/>
          <w:sz w:val="24"/>
          <w:szCs w:val="24"/>
        </w:rPr>
        <w:t xml:space="preserve">, </w:t>
      </w:r>
    </w:p>
    <w:p w14:paraId="6D96ADEE" w14:textId="77777777" w:rsidR="005A3000" w:rsidRPr="005A3000" w:rsidRDefault="005A3000" w:rsidP="005A3000">
      <w:pPr>
        <w:numPr>
          <w:ilvl w:val="0"/>
          <w:numId w:val="11"/>
        </w:numPr>
        <w:tabs>
          <w:tab w:val="left" w:pos="281"/>
        </w:tabs>
        <w:spacing w:after="0" w:line="243" w:lineRule="auto"/>
        <w:ind w:left="571" w:hanging="274"/>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lastRenderedPageBreak/>
        <w:t>osigurati sredstva u visini iznosa vrijednosti usluge ugovorne frakcioniranja (proizvodnje) sukladno regulativi javne nabave  ili ugovoriti plaćanje frakcioniranja kroz mogući ,,višak“ proizvoda</w:t>
      </w:r>
    </w:p>
    <w:p w14:paraId="489B8157" w14:textId="77777777" w:rsidR="005A3000" w:rsidRPr="005A3000" w:rsidRDefault="005A3000" w:rsidP="005A3000">
      <w:pPr>
        <w:numPr>
          <w:ilvl w:val="2"/>
          <w:numId w:val="14"/>
        </w:numPr>
        <w:tabs>
          <w:tab w:val="left" w:pos="567"/>
        </w:tabs>
        <w:spacing w:after="0" w:line="243" w:lineRule="auto"/>
        <w:ind w:left="567" w:hanging="286"/>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raspisati javni natječaj/poziv za odabir ugovornog proizvođača u postupku javne nabave i platiti uslugu prerade (frakcioniranje) plazme  ponuditelju. </w:t>
      </w:r>
      <w:proofErr w:type="spellStart"/>
      <w:r w:rsidRPr="005A3000">
        <w:rPr>
          <w:rFonts w:ascii="Times New Roman" w:eastAsia="Times New Roman" w:hAnsi="Times New Roman" w:cs="Times New Roman"/>
          <w:i/>
          <w:iCs/>
          <w:sz w:val="24"/>
          <w:szCs w:val="24"/>
        </w:rPr>
        <w:t>Frakcionator</w:t>
      </w:r>
      <w:proofErr w:type="spellEnd"/>
      <w:r w:rsidRPr="005A3000">
        <w:rPr>
          <w:rFonts w:ascii="Times New Roman" w:eastAsia="Times New Roman" w:hAnsi="Times New Roman" w:cs="Times New Roman"/>
          <w:i/>
          <w:iCs/>
          <w:sz w:val="24"/>
          <w:szCs w:val="24"/>
        </w:rPr>
        <w:t xml:space="preserve"> proizvodi  gotove  lijekove, pakira  ih  u  ambalažu Imunološkog zavoda (primarnu i/ili sekundarnu) i vraća Imunološkom zavodu. Lijekovi se stavljaju u promet pod </w:t>
      </w:r>
      <w:proofErr w:type="spellStart"/>
      <w:r w:rsidRPr="005A3000">
        <w:rPr>
          <w:rFonts w:ascii="Times New Roman" w:eastAsia="Times New Roman" w:hAnsi="Times New Roman" w:cs="Times New Roman"/>
          <w:i/>
          <w:iCs/>
          <w:sz w:val="24"/>
          <w:szCs w:val="24"/>
        </w:rPr>
        <w:t>brendom</w:t>
      </w:r>
      <w:proofErr w:type="spellEnd"/>
      <w:r w:rsidRPr="005A3000">
        <w:rPr>
          <w:rFonts w:ascii="Times New Roman" w:eastAsia="Times New Roman" w:hAnsi="Times New Roman" w:cs="Times New Roman"/>
          <w:i/>
          <w:iCs/>
          <w:sz w:val="24"/>
          <w:szCs w:val="24"/>
        </w:rPr>
        <w:t xml:space="preserve"> Imunološkog zavoda, prodaju i distribuiraju na hrvatsko tržište. </w:t>
      </w:r>
    </w:p>
    <w:p w14:paraId="10BDC671" w14:textId="77777777" w:rsidR="005A3000" w:rsidRPr="005A3000" w:rsidRDefault="005A3000" w:rsidP="005A3000">
      <w:pPr>
        <w:numPr>
          <w:ilvl w:val="3"/>
          <w:numId w:val="14"/>
        </w:numPr>
        <w:tabs>
          <w:tab w:val="left" w:pos="281"/>
        </w:tabs>
        <w:spacing w:after="0" w:line="243" w:lineRule="auto"/>
        <w:ind w:left="641"/>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uskladiti  registracijsku dokumentaciju</w:t>
      </w:r>
      <w:bookmarkStart w:id="15" w:name="_Hlk104453533"/>
      <w:r w:rsidRPr="005A3000">
        <w:rPr>
          <w:rFonts w:ascii="Times New Roman" w:eastAsia="Times New Roman" w:hAnsi="Times New Roman" w:cs="Times New Roman"/>
          <w:sz w:val="24"/>
          <w:szCs w:val="24"/>
        </w:rPr>
        <w:t xml:space="preserve">: </w:t>
      </w:r>
      <w:bookmarkEnd w:id="15"/>
    </w:p>
    <w:p w14:paraId="5B729CBD" w14:textId="77777777" w:rsidR="005A3000" w:rsidRPr="005A3000" w:rsidRDefault="005A3000" w:rsidP="005A3000">
      <w:pPr>
        <w:numPr>
          <w:ilvl w:val="8"/>
          <w:numId w:val="26"/>
        </w:numPr>
        <w:tabs>
          <w:tab w:val="left" w:pos="993"/>
        </w:tabs>
        <w:spacing w:after="0" w:line="243" w:lineRule="auto"/>
        <w:ind w:left="1134" w:hanging="283"/>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s tehnološkim postupkom ugovornog </w:t>
      </w:r>
      <w:proofErr w:type="spellStart"/>
      <w:r w:rsidRPr="005A3000">
        <w:rPr>
          <w:rFonts w:ascii="Times New Roman" w:eastAsia="Times New Roman" w:hAnsi="Times New Roman" w:cs="Times New Roman"/>
          <w:sz w:val="24"/>
          <w:szCs w:val="24"/>
        </w:rPr>
        <w:t>frakcionatora</w:t>
      </w:r>
      <w:proofErr w:type="spellEnd"/>
      <w:r w:rsidRPr="005A3000">
        <w:rPr>
          <w:rFonts w:ascii="Times New Roman" w:eastAsia="Times New Roman" w:hAnsi="Times New Roman" w:cs="Times New Roman"/>
          <w:sz w:val="24"/>
          <w:szCs w:val="24"/>
        </w:rPr>
        <w:t xml:space="preserve"> (prijaviti drugo mjesto proizvodnje);</w:t>
      </w:r>
    </w:p>
    <w:p w14:paraId="56F3E7A2" w14:textId="77777777" w:rsidR="005A3000" w:rsidRPr="005A3000" w:rsidRDefault="005A3000" w:rsidP="005A3000">
      <w:pPr>
        <w:numPr>
          <w:ilvl w:val="8"/>
          <w:numId w:val="26"/>
        </w:numPr>
        <w:tabs>
          <w:tab w:val="left" w:pos="993"/>
        </w:tabs>
        <w:spacing w:after="0" w:line="243" w:lineRule="auto"/>
        <w:ind w:left="1134" w:hanging="283"/>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za nositelja odobrenja za stavljanje lijekova u promet;</w:t>
      </w:r>
    </w:p>
    <w:p w14:paraId="660A1E0C" w14:textId="6B893674" w:rsidR="005A3000" w:rsidRPr="005A3000" w:rsidRDefault="005A3000" w:rsidP="005A3000">
      <w:pPr>
        <w:numPr>
          <w:ilvl w:val="8"/>
          <w:numId w:val="26"/>
        </w:numPr>
        <w:tabs>
          <w:tab w:val="left" w:pos="993"/>
        </w:tabs>
        <w:spacing w:after="0" w:line="243" w:lineRule="auto"/>
        <w:ind w:left="1134" w:hanging="283"/>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registrirati nove lijekova koje I</w:t>
      </w:r>
      <w:r w:rsidR="00D04972">
        <w:rPr>
          <w:rFonts w:ascii="Times New Roman" w:eastAsia="Times New Roman" w:hAnsi="Times New Roman" w:cs="Times New Roman"/>
          <w:sz w:val="24"/>
          <w:szCs w:val="24"/>
        </w:rPr>
        <w:t>munološki zavod</w:t>
      </w:r>
      <w:r w:rsidRPr="005A3000">
        <w:rPr>
          <w:rFonts w:ascii="Times New Roman" w:eastAsia="Times New Roman" w:hAnsi="Times New Roman" w:cs="Times New Roman"/>
          <w:sz w:val="24"/>
          <w:szCs w:val="24"/>
        </w:rPr>
        <w:t xml:space="preserve"> nije ranije proizvodio (koncentrati faktora zgrušavanja).</w:t>
      </w:r>
    </w:p>
    <w:p w14:paraId="2D2F974A" w14:textId="77777777" w:rsidR="005A3000" w:rsidRPr="005A3000" w:rsidRDefault="005A3000" w:rsidP="005A3000">
      <w:pPr>
        <w:tabs>
          <w:tab w:val="left" w:pos="284"/>
        </w:tabs>
        <w:spacing w:after="0" w:line="243" w:lineRule="auto"/>
        <w:ind w:left="1"/>
        <w:jc w:val="both"/>
        <w:rPr>
          <w:rFonts w:ascii="Times New Roman" w:eastAsia="Times New Roman" w:hAnsi="Times New Roman" w:cs="Times New Roman"/>
          <w:sz w:val="24"/>
          <w:szCs w:val="24"/>
        </w:rPr>
      </w:pPr>
    </w:p>
    <w:p w14:paraId="15CBBF10" w14:textId="77777777" w:rsidR="005A3000" w:rsidRPr="005A3000" w:rsidRDefault="005A3000" w:rsidP="005A3000">
      <w:pPr>
        <w:spacing w:line="2" w:lineRule="exact"/>
        <w:rPr>
          <w:rFonts w:ascii="Times New Roman" w:hAnsi="Times New Roman" w:cs="Times New Roman"/>
          <w:sz w:val="24"/>
          <w:szCs w:val="24"/>
        </w:rPr>
      </w:pPr>
    </w:p>
    <w:p w14:paraId="446D7FBC" w14:textId="63832956" w:rsidR="005A3000" w:rsidRPr="005A3000" w:rsidRDefault="005A3000" w:rsidP="005A3000">
      <w:pPr>
        <w:spacing w:line="238" w:lineRule="auto"/>
        <w:ind w:right="89" w:hanging="4"/>
        <w:jc w:val="both"/>
        <w:rPr>
          <w:rFonts w:ascii="Times New Roman" w:hAnsi="Times New Roman" w:cs="Times New Roman"/>
          <w:sz w:val="24"/>
          <w:szCs w:val="24"/>
        </w:rPr>
      </w:pPr>
      <w:r w:rsidRPr="005A3000">
        <w:rPr>
          <w:rFonts w:ascii="Times New Roman" w:eastAsia="Times New Roman" w:hAnsi="Times New Roman" w:cs="Times New Roman"/>
          <w:b/>
          <w:bCs/>
          <w:sz w:val="24"/>
          <w:szCs w:val="24"/>
        </w:rPr>
        <w:t>NOSITELJ I ROK PROVEDBE:</w:t>
      </w:r>
      <w:r w:rsidRPr="005A3000">
        <w:rPr>
          <w:rFonts w:ascii="Times New Roman" w:eastAsia="Times New Roman" w:hAnsi="Times New Roman" w:cs="Times New Roman"/>
          <w:sz w:val="24"/>
          <w:szCs w:val="24"/>
        </w:rPr>
        <w:t xml:space="preserve"> Imunološki zavod, 6 mjeseci za izradu studije isplativosti. Provedba ostalih mjera uvjetovana je rezultatima studije isplativosti</w:t>
      </w:r>
      <w:r w:rsidR="00B73E7B">
        <w:rPr>
          <w:rFonts w:ascii="Times New Roman" w:eastAsia="Times New Roman" w:hAnsi="Times New Roman" w:cs="Times New Roman"/>
          <w:sz w:val="24"/>
          <w:szCs w:val="24"/>
        </w:rPr>
        <w:t xml:space="preserve"> i dinamikom izgradnje nove tvornice</w:t>
      </w:r>
      <w:r w:rsidRPr="005A3000">
        <w:rPr>
          <w:rFonts w:ascii="Times New Roman" w:eastAsia="Times New Roman" w:hAnsi="Times New Roman" w:cs="Times New Roman"/>
          <w:sz w:val="24"/>
          <w:szCs w:val="24"/>
        </w:rPr>
        <w:t xml:space="preserve">. </w:t>
      </w:r>
    </w:p>
    <w:p w14:paraId="37CA2E9B" w14:textId="77777777" w:rsidR="005A3000" w:rsidRPr="005A3000" w:rsidRDefault="005A3000" w:rsidP="005A3000">
      <w:pPr>
        <w:spacing w:after="0" w:line="240" w:lineRule="auto"/>
        <w:jc w:val="both"/>
        <w:rPr>
          <w:rFonts w:ascii="Times New Roman" w:eastAsia="Calibri" w:hAnsi="Times New Roman" w:cs="Times New Roman"/>
          <w:b/>
          <w:bCs/>
          <w:iCs/>
          <w:sz w:val="24"/>
          <w:szCs w:val="24"/>
          <w:lang w:eastAsia="ar-SA"/>
        </w:rPr>
      </w:pPr>
      <w:r w:rsidRPr="005A3000">
        <w:rPr>
          <w:rFonts w:ascii="Times New Roman" w:eastAsia="Calibri" w:hAnsi="Times New Roman" w:cs="Times New Roman"/>
          <w:b/>
          <w:iCs/>
          <w:sz w:val="24"/>
          <w:szCs w:val="24"/>
        </w:rPr>
        <w:t>6</w:t>
      </w:r>
      <w:r w:rsidRPr="005A3000">
        <w:rPr>
          <w:rFonts w:ascii="Times New Roman" w:eastAsia="Calibri" w:hAnsi="Times New Roman" w:cs="Times New Roman"/>
          <w:b/>
          <w:bCs/>
          <w:iCs/>
          <w:sz w:val="24"/>
          <w:szCs w:val="24"/>
          <w:lang w:eastAsia="ar-SA"/>
        </w:rPr>
        <w:t>.2. Reguliranje odnosa između transfuzijskih centara i Imunološkog zavoda</w:t>
      </w:r>
    </w:p>
    <w:p w14:paraId="626ACBF2" w14:textId="77777777" w:rsidR="005A3000" w:rsidRPr="005A3000" w:rsidRDefault="005A3000" w:rsidP="005A3000">
      <w:pPr>
        <w:spacing w:after="0" w:line="240" w:lineRule="auto"/>
        <w:jc w:val="both"/>
        <w:rPr>
          <w:rFonts w:ascii="Times New Roman" w:eastAsia="Calibri" w:hAnsi="Times New Roman" w:cs="Times New Roman"/>
          <w:bCs/>
          <w:iCs/>
          <w:sz w:val="24"/>
          <w:szCs w:val="24"/>
          <w:lang w:eastAsia="ar-SA"/>
        </w:rPr>
      </w:pPr>
    </w:p>
    <w:p w14:paraId="361EE260" w14:textId="77777777" w:rsidR="005A3000" w:rsidRPr="005A3000" w:rsidRDefault="005A3000" w:rsidP="005A3000">
      <w:pPr>
        <w:spacing w:after="0" w:line="240" w:lineRule="auto"/>
        <w:jc w:val="both"/>
        <w:rPr>
          <w:rFonts w:ascii="Times New Roman" w:eastAsia="Calibri" w:hAnsi="Times New Roman" w:cs="Times New Roman"/>
          <w:b/>
          <w:iCs/>
          <w:color w:val="00B0F0"/>
          <w:sz w:val="24"/>
          <w:szCs w:val="24"/>
        </w:rPr>
      </w:pPr>
      <w:bookmarkStart w:id="16" w:name="_Hlk104546543"/>
      <w:r w:rsidRPr="005A3000">
        <w:rPr>
          <w:rFonts w:ascii="Times New Roman" w:eastAsia="Calibri" w:hAnsi="Times New Roman" w:cs="Times New Roman"/>
          <w:b/>
          <w:iCs/>
          <w:sz w:val="24"/>
          <w:szCs w:val="24"/>
        </w:rPr>
        <w:t>MJERE ZA PROVEDBU:</w:t>
      </w:r>
    </w:p>
    <w:bookmarkEnd w:id="16"/>
    <w:p w14:paraId="59DF4016" w14:textId="77777777" w:rsidR="005A3000" w:rsidRPr="005A3000" w:rsidRDefault="005A3000" w:rsidP="005A3000">
      <w:pPr>
        <w:spacing w:after="0" w:line="240" w:lineRule="auto"/>
        <w:jc w:val="both"/>
        <w:rPr>
          <w:rFonts w:ascii="Times New Roman" w:eastAsia="Calibri" w:hAnsi="Times New Roman" w:cs="Times New Roman"/>
          <w:bCs/>
          <w:iCs/>
          <w:color w:val="00B0F0"/>
          <w:sz w:val="24"/>
          <w:szCs w:val="24"/>
          <w:lang w:eastAsia="ar-SA"/>
        </w:rPr>
      </w:pPr>
    </w:p>
    <w:p w14:paraId="64AA6335"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 xml:space="preserve">Imunološki zavod je centralno mjesto za skladištenje krvne plazme prikupljene od svih transfuzijskih centara. </w:t>
      </w:r>
    </w:p>
    <w:p w14:paraId="77ACD293"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Kvaliteta prikupljene plazme mora biti sukladna propisima Europske farmakopeje (</w:t>
      </w:r>
      <w:proofErr w:type="spellStart"/>
      <w:r w:rsidRPr="005A3000">
        <w:rPr>
          <w:rFonts w:ascii="Times New Roman" w:eastAsia="Calibri" w:hAnsi="Times New Roman" w:cs="Times New Roman"/>
          <w:bCs/>
          <w:i/>
          <w:sz w:val="24"/>
          <w:szCs w:val="24"/>
          <w:lang w:eastAsia="ar-SA"/>
        </w:rPr>
        <w:t>Ph</w:t>
      </w:r>
      <w:proofErr w:type="spellEnd"/>
      <w:r w:rsidRPr="005A3000">
        <w:rPr>
          <w:rFonts w:ascii="Times New Roman" w:eastAsia="Calibri" w:hAnsi="Times New Roman" w:cs="Times New Roman"/>
          <w:bCs/>
          <w:i/>
          <w:sz w:val="24"/>
          <w:szCs w:val="24"/>
          <w:lang w:eastAsia="ar-SA"/>
        </w:rPr>
        <w:t xml:space="preserve"> </w:t>
      </w:r>
      <w:proofErr w:type="spellStart"/>
      <w:r w:rsidRPr="005A3000">
        <w:rPr>
          <w:rFonts w:ascii="Times New Roman" w:eastAsia="Calibri" w:hAnsi="Times New Roman" w:cs="Times New Roman"/>
          <w:bCs/>
          <w:i/>
          <w:sz w:val="24"/>
          <w:szCs w:val="24"/>
          <w:lang w:eastAsia="ar-SA"/>
        </w:rPr>
        <w:t>Eur</w:t>
      </w:r>
      <w:proofErr w:type="spellEnd"/>
      <w:r w:rsidRPr="005A3000">
        <w:rPr>
          <w:rFonts w:ascii="Times New Roman" w:eastAsia="Calibri" w:hAnsi="Times New Roman" w:cs="Times New Roman"/>
          <w:bCs/>
          <w:iCs/>
          <w:sz w:val="24"/>
          <w:szCs w:val="24"/>
          <w:lang w:eastAsia="ar-SA"/>
        </w:rPr>
        <w:t xml:space="preserve">) i zahtjevima koje imaju </w:t>
      </w:r>
      <w:proofErr w:type="spellStart"/>
      <w:r w:rsidRPr="005A3000">
        <w:rPr>
          <w:rFonts w:ascii="Times New Roman" w:eastAsia="Calibri" w:hAnsi="Times New Roman" w:cs="Times New Roman"/>
          <w:bCs/>
          <w:iCs/>
          <w:sz w:val="24"/>
          <w:szCs w:val="24"/>
          <w:lang w:eastAsia="ar-SA"/>
        </w:rPr>
        <w:t>frakcionatori</w:t>
      </w:r>
      <w:proofErr w:type="spellEnd"/>
      <w:r w:rsidRPr="005A3000">
        <w:rPr>
          <w:rFonts w:ascii="Times New Roman" w:eastAsia="Calibri" w:hAnsi="Times New Roman" w:cs="Times New Roman"/>
          <w:bCs/>
          <w:iCs/>
          <w:sz w:val="24"/>
          <w:szCs w:val="24"/>
          <w:lang w:eastAsia="ar-SA"/>
        </w:rPr>
        <w:t xml:space="preserve"> plazme (</w:t>
      </w:r>
      <w:proofErr w:type="spellStart"/>
      <w:r w:rsidRPr="005A3000">
        <w:rPr>
          <w:rFonts w:ascii="Times New Roman" w:eastAsia="Calibri" w:hAnsi="Times New Roman" w:cs="Times New Roman"/>
          <w:iCs/>
          <w:sz w:val="24"/>
          <w:szCs w:val="24"/>
        </w:rPr>
        <w:t>Quality</w:t>
      </w:r>
      <w:proofErr w:type="spellEnd"/>
      <w:r w:rsidRPr="005A3000">
        <w:rPr>
          <w:rFonts w:ascii="Times New Roman" w:eastAsia="Calibri" w:hAnsi="Times New Roman" w:cs="Times New Roman"/>
          <w:iCs/>
          <w:sz w:val="24"/>
          <w:szCs w:val="24"/>
        </w:rPr>
        <w:t xml:space="preserve"> </w:t>
      </w:r>
      <w:proofErr w:type="spellStart"/>
      <w:r w:rsidRPr="005A3000">
        <w:rPr>
          <w:rFonts w:ascii="Times New Roman" w:eastAsia="Calibri" w:hAnsi="Times New Roman" w:cs="Times New Roman"/>
          <w:iCs/>
          <w:sz w:val="24"/>
          <w:szCs w:val="24"/>
        </w:rPr>
        <w:t>Assurance</w:t>
      </w:r>
      <w:proofErr w:type="spellEnd"/>
      <w:r w:rsidRPr="005A3000">
        <w:rPr>
          <w:rFonts w:ascii="Times New Roman" w:eastAsia="Calibri" w:hAnsi="Times New Roman" w:cs="Times New Roman"/>
          <w:iCs/>
          <w:sz w:val="24"/>
          <w:szCs w:val="24"/>
        </w:rPr>
        <w:t xml:space="preserve"> </w:t>
      </w:r>
      <w:proofErr w:type="spellStart"/>
      <w:r w:rsidRPr="005A3000">
        <w:rPr>
          <w:rFonts w:ascii="Times New Roman" w:eastAsia="Calibri" w:hAnsi="Times New Roman" w:cs="Times New Roman"/>
          <w:iCs/>
          <w:sz w:val="24"/>
          <w:szCs w:val="24"/>
        </w:rPr>
        <w:t>Agreement</w:t>
      </w:r>
      <w:proofErr w:type="spellEnd"/>
      <w:r w:rsidRPr="005A3000">
        <w:rPr>
          <w:rFonts w:ascii="Times New Roman" w:eastAsia="Calibri" w:hAnsi="Times New Roman" w:cs="Times New Roman"/>
          <w:iCs/>
          <w:sz w:val="24"/>
          <w:szCs w:val="24"/>
        </w:rPr>
        <w:t xml:space="preserve">), što znači da </w:t>
      </w:r>
      <w:r w:rsidRPr="005A3000">
        <w:rPr>
          <w:rFonts w:ascii="Times New Roman" w:eastAsia="Calibri" w:hAnsi="Times New Roman" w:cs="Times New Roman"/>
          <w:bCs/>
          <w:iCs/>
          <w:sz w:val="24"/>
          <w:szCs w:val="24"/>
          <w:lang w:eastAsia="ar-SA"/>
        </w:rPr>
        <w:t xml:space="preserve">transfuzijski centri provode sva potrebna </w:t>
      </w:r>
      <w:proofErr w:type="spellStart"/>
      <w:r w:rsidRPr="005A3000">
        <w:rPr>
          <w:rFonts w:ascii="Times New Roman" w:eastAsia="Calibri" w:hAnsi="Times New Roman" w:cs="Times New Roman"/>
          <w:bCs/>
          <w:iCs/>
          <w:sz w:val="24"/>
          <w:szCs w:val="24"/>
          <w:lang w:eastAsia="ar-SA"/>
        </w:rPr>
        <w:t>imunohematološka</w:t>
      </w:r>
      <w:proofErr w:type="spellEnd"/>
      <w:r w:rsidRPr="005A3000">
        <w:rPr>
          <w:rFonts w:ascii="Times New Roman" w:eastAsia="Calibri" w:hAnsi="Times New Roman" w:cs="Times New Roman"/>
          <w:bCs/>
          <w:iCs/>
          <w:sz w:val="24"/>
          <w:szCs w:val="24"/>
          <w:lang w:eastAsia="ar-SA"/>
        </w:rPr>
        <w:t xml:space="preserve">, biokemijska, serološka i molekularna testiranja prije nego Imunološki zavod od njih preuzme plazmu. </w:t>
      </w:r>
    </w:p>
    <w:p w14:paraId="3C1747F1"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 xml:space="preserve">Imunološki zavod će kontinuirano imati sklopljene Ugovore o isporuci plazme sa svim transfuzijskim centrima pod istim komercijalnim uvjetima, na osnovi stvarnih troškova prikupljanja i obrade plazme te količine aktivnih tvari (proteina) iz kojih se proizvode lijekovi. </w:t>
      </w:r>
    </w:p>
    <w:p w14:paraId="642FA9D0"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Imunološki zavod će kontinuirano imati sklopljene Ugovore o osiguranju kvalitete sa svim transfuzijskim centrima.</w:t>
      </w:r>
    </w:p>
    <w:p w14:paraId="1392726C" w14:textId="77777777" w:rsidR="005A3000" w:rsidRPr="005A3000" w:rsidRDefault="005A3000" w:rsidP="005A3000">
      <w:pPr>
        <w:spacing w:after="0" w:line="240" w:lineRule="auto"/>
        <w:jc w:val="both"/>
        <w:rPr>
          <w:rFonts w:ascii="Times New Roman" w:eastAsia="Calibri" w:hAnsi="Times New Roman" w:cs="Times New Roman"/>
          <w:b/>
          <w:iCs/>
          <w:sz w:val="24"/>
          <w:szCs w:val="24"/>
        </w:rPr>
      </w:pPr>
    </w:p>
    <w:p w14:paraId="743C5540" w14:textId="585966C7" w:rsidR="005A3000" w:rsidRPr="005A3000" w:rsidRDefault="005A3000" w:rsidP="005A3000">
      <w:pPr>
        <w:spacing w:after="0" w:line="240" w:lineRule="auto"/>
        <w:jc w:val="both"/>
        <w:rPr>
          <w:rFonts w:ascii="Times New Roman" w:eastAsia="Calibri" w:hAnsi="Times New Roman" w:cs="Times New Roman"/>
          <w:iCs/>
          <w:sz w:val="24"/>
          <w:szCs w:val="24"/>
        </w:rPr>
      </w:pPr>
      <w:r w:rsidRPr="005A3000">
        <w:rPr>
          <w:rFonts w:ascii="Times New Roman" w:eastAsia="Calibri" w:hAnsi="Times New Roman" w:cs="Times New Roman"/>
          <w:b/>
          <w:iCs/>
          <w:sz w:val="24"/>
          <w:szCs w:val="24"/>
        </w:rPr>
        <w:t xml:space="preserve">NOSITELJI PROVEDBE: </w:t>
      </w:r>
      <w:r w:rsidRPr="00B32BF7">
        <w:rPr>
          <w:rFonts w:ascii="Times New Roman" w:eastAsia="Calibri" w:hAnsi="Times New Roman" w:cs="Times New Roman"/>
          <w:iCs/>
          <w:sz w:val="24"/>
          <w:szCs w:val="24"/>
        </w:rPr>
        <w:t>H</w:t>
      </w:r>
      <w:r w:rsidR="00AF1D8D" w:rsidRPr="00B32BF7">
        <w:rPr>
          <w:rFonts w:ascii="Times New Roman" w:eastAsia="Calibri" w:hAnsi="Times New Roman" w:cs="Times New Roman"/>
          <w:iCs/>
          <w:sz w:val="24"/>
          <w:szCs w:val="24"/>
        </w:rPr>
        <w:t>rvatski zavod za transfuzijsku medicinu</w:t>
      </w:r>
      <w:r w:rsidRPr="005A3000">
        <w:rPr>
          <w:rFonts w:ascii="Times New Roman" w:eastAsia="Calibri" w:hAnsi="Times New Roman" w:cs="Times New Roman"/>
          <w:iCs/>
          <w:sz w:val="24"/>
          <w:szCs w:val="24"/>
        </w:rPr>
        <w:t>, transfuzijski centri (</w:t>
      </w:r>
      <w:r w:rsidR="00E4014A">
        <w:rPr>
          <w:rFonts w:ascii="Times New Roman" w:eastAsia="Calibri" w:hAnsi="Times New Roman" w:cs="Times New Roman"/>
          <w:iCs/>
          <w:sz w:val="24"/>
          <w:szCs w:val="24"/>
        </w:rPr>
        <w:t xml:space="preserve">u </w:t>
      </w:r>
      <w:r w:rsidR="00E4014A" w:rsidRPr="00B32BF7">
        <w:rPr>
          <w:rFonts w:ascii="Times New Roman" w:eastAsia="Calibri" w:hAnsi="Times New Roman" w:cs="Times New Roman"/>
          <w:iCs/>
          <w:sz w:val="24"/>
          <w:szCs w:val="24"/>
        </w:rPr>
        <w:t xml:space="preserve">daljnjem tekstu: </w:t>
      </w:r>
      <w:r w:rsidRPr="00B32BF7">
        <w:rPr>
          <w:rFonts w:ascii="Times New Roman" w:eastAsia="Calibri" w:hAnsi="Times New Roman" w:cs="Times New Roman"/>
          <w:iCs/>
          <w:sz w:val="24"/>
          <w:szCs w:val="24"/>
        </w:rPr>
        <w:t>TC</w:t>
      </w:r>
      <w:r w:rsidRPr="005A3000">
        <w:rPr>
          <w:rFonts w:ascii="Times New Roman" w:eastAsia="Calibri" w:hAnsi="Times New Roman" w:cs="Times New Roman"/>
          <w:iCs/>
          <w:sz w:val="24"/>
          <w:szCs w:val="24"/>
        </w:rPr>
        <w:t>) i Imunološki zavod</w:t>
      </w:r>
    </w:p>
    <w:p w14:paraId="499F650C" w14:textId="77777777" w:rsidR="005A3000" w:rsidRPr="005A3000" w:rsidRDefault="005A3000" w:rsidP="005A3000">
      <w:pPr>
        <w:spacing w:after="0" w:line="240" w:lineRule="auto"/>
        <w:jc w:val="both"/>
        <w:rPr>
          <w:rFonts w:ascii="Times New Roman" w:eastAsia="Calibri" w:hAnsi="Times New Roman" w:cs="Times New Roman"/>
          <w:iCs/>
          <w:sz w:val="24"/>
          <w:szCs w:val="24"/>
        </w:rPr>
      </w:pPr>
      <w:r w:rsidRPr="005A3000">
        <w:rPr>
          <w:rFonts w:ascii="Times New Roman" w:eastAsia="Calibri" w:hAnsi="Times New Roman" w:cs="Times New Roman"/>
          <w:b/>
          <w:iCs/>
          <w:sz w:val="24"/>
          <w:szCs w:val="24"/>
        </w:rPr>
        <w:t>ROK</w:t>
      </w:r>
      <w:r w:rsidRPr="005A3000">
        <w:rPr>
          <w:rFonts w:ascii="Times New Roman" w:eastAsia="Calibri" w:hAnsi="Times New Roman" w:cs="Times New Roman"/>
          <w:iCs/>
          <w:sz w:val="24"/>
          <w:szCs w:val="24"/>
        </w:rPr>
        <w:t>: odmah i dalje trajno</w:t>
      </w:r>
    </w:p>
    <w:p w14:paraId="02F44D50" w14:textId="77777777" w:rsidR="005A3000" w:rsidRPr="005A3000" w:rsidRDefault="005A3000" w:rsidP="005A3000">
      <w:pPr>
        <w:spacing w:before="120" w:after="120"/>
        <w:jc w:val="both"/>
        <w:rPr>
          <w:rFonts w:ascii="Times New Roman" w:eastAsia="Times New Roman" w:hAnsi="Times New Roman" w:cs="Times New Roman"/>
          <w:bCs/>
          <w:szCs w:val="24"/>
        </w:rPr>
      </w:pPr>
    </w:p>
    <w:p w14:paraId="7146A244" w14:textId="77777777" w:rsidR="005A3000" w:rsidRPr="005A3000" w:rsidRDefault="005A3000" w:rsidP="005A3000">
      <w:pPr>
        <w:rPr>
          <w:rFonts w:ascii="Times New Roman" w:hAnsi="Times New Roman" w:cs="Times New Roman"/>
          <w:b/>
          <w:bCs/>
          <w:sz w:val="24"/>
          <w:szCs w:val="24"/>
        </w:rPr>
      </w:pPr>
      <w:r w:rsidRPr="005A3000">
        <w:rPr>
          <w:rFonts w:ascii="Times New Roman" w:eastAsia="Times New Roman" w:hAnsi="Times New Roman" w:cs="Times New Roman"/>
          <w:b/>
          <w:bCs/>
          <w:sz w:val="24"/>
          <w:szCs w:val="24"/>
        </w:rPr>
        <w:t>6.3.  Prikupljanje dovoljnih količina plazme</w:t>
      </w:r>
    </w:p>
    <w:p w14:paraId="3DCC115A" w14:textId="77777777" w:rsidR="005A3000" w:rsidRPr="005A3000" w:rsidRDefault="005A3000" w:rsidP="005A3000">
      <w:pPr>
        <w:spacing w:line="44" w:lineRule="exact"/>
        <w:rPr>
          <w:rFonts w:ascii="Times New Roman" w:hAnsi="Times New Roman" w:cs="Times New Roman"/>
          <w:sz w:val="24"/>
          <w:szCs w:val="24"/>
        </w:rPr>
      </w:pPr>
    </w:p>
    <w:p w14:paraId="58C283D5" w14:textId="77777777" w:rsidR="005A3000" w:rsidRPr="005A3000" w:rsidRDefault="005A3000" w:rsidP="005A3000">
      <w:pPr>
        <w:ind w:right="89" w:hanging="9"/>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Za ostvarenje načela samodostatnosti za lijekovima iz ljudske plazme u Republici Hrvatskoj potrebno je prikupiti više od 50.000 litara plazme za frakcioniranje na godišnjoj razini, što je najmanje dvostruko više od današnjih raspoloživih količina i nije ju lako prikupiti obzirom na mali broj dobrovoljnih davatelja krvi (oko 2% u odnosu na ukupnu populaciju), a istovremeno RH je samodostatna za krvnim pripravcima.</w:t>
      </w:r>
    </w:p>
    <w:p w14:paraId="39486FED"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lang w:eastAsia="ar-SA"/>
        </w:rPr>
        <w:t xml:space="preserve">Kako bi krenuli prema prikupljanju više plazme i isplativije transformacije plazme u lijekove sa ciljem </w:t>
      </w:r>
      <w:r w:rsidRPr="005A3000">
        <w:rPr>
          <w:rFonts w:ascii="Times New Roman" w:eastAsia="Calibri" w:hAnsi="Times New Roman" w:cs="Times New Roman"/>
          <w:sz w:val="24"/>
          <w:szCs w:val="24"/>
        </w:rPr>
        <w:t>zadovoljavanja sve veće potražnja za istima potrebno je:</w:t>
      </w:r>
    </w:p>
    <w:p w14:paraId="2AFAA001" w14:textId="77777777" w:rsidR="005A3000" w:rsidRPr="005A3000" w:rsidRDefault="005A3000" w:rsidP="005A3000">
      <w:pPr>
        <w:numPr>
          <w:ilvl w:val="0"/>
          <w:numId w:val="28"/>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lastRenderedPageBreak/>
        <w:t xml:space="preserve">racionalizirati potrošnju krvnih pripravaka i lijekova iz plazme, a da ne budu na štetu pacijenata, te smanjiti pritisak na ubrzanu potrebu prikupljanja velikih količina plazme postupkom </w:t>
      </w:r>
      <w:proofErr w:type="spellStart"/>
      <w:r w:rsidRPr="005A3000">
        <w:rPr>
          <w:rFonts w:ascii="Times New Roman" w:eastAsia="Calibri" w:hAnsi="Times New Roman" w:cs="Times New Roman"/>
          <w:sz w:val="24"/>
          <w:szCs w:val="24"/>
        </w:rPr>
        <w:t>plazmafereze</w:t>
      </w:r>
      <w:proofErr w:type="spellEnd"/>
      <w:r w:rsidRPr="005A3000">
        <w:rPr>
          <w:rFonts w:ascii="Times New Roman" w:eastAsia="Calibri" w:hAnsi="Times New Roman" w:cs="Times New Roman"/>
          <w:sz w:val="24"/>
          <w:szCs w:val="24"/>
        </w:rPr>
        <w:t>.</w:t>
      </w:r>
    </w:p>
    <w:p w14:paraId="6BD91616" w14:textId="77777777" w:rsidR="005A3000" w:rsidRPr="005A3000" w:rsidRDefault="005A3000" w:rsidP="005A3000">
      <w:pPr>
        <w:numPr>
          <w:ilvl w:val="0"/>
          <w:numId w:val="28"/>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povećati broj darivatelja plazme i zadržati ih/potaknuti na ponovno davanje kroz regrutiranje novih darivatelja izvorne plazme (</w:t>
      </w:r>
      <w:proofErr w:type="spellStart"/>
      <w:r w:rsidRPr="005A3000">
        <w:rPr>
          <w:rFonts w:ascii="Times New Roman" w:eastAsia="Calibri" w:hAnsi="Times New Roman" w:cs="Times New Roman"/>
          <w:sz w:val="24"/>
          <w:szCs w:val="24"/>
        </w:rPr>
        <w:t>plazmafereza</w:t>
      </w:r>
      <w:proofErr w:type="spellEnd"/>
      <w:r w:rsidRPr="005A3000">
        <w:rPr>
          <w:rFonts w:ascii="Times New Roman" w:eastAsia="Calibri" w:hAnsi="Times New Roman" w:cs="Times New Roman"/>
          <w:sz w:val="24"/>
          <w:szCs w:val="24"/>
        </w:rPr>
        <w:t>), zadržavanje postojećih darivatelja pune krvi i  djelomičnim regrutiranjem istih da postanu darivatelji plazme.</w:t>
      </w:r>
    </w:p>
    <w:p w14:paraId="02312E07"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33BF628A"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5034111D" w14:textId="77777777" w:rsidR="005A3000" w:rsidRPr="005A3000" w:rsidRDefault="005A3000" w:rsidP="005A3000">
      <w:pPr>
        <w:spacing w:after="0" w:line="240" w:lineRule="auto"/>
        <w:jc w:val="both"/>
        <w:rPr>
          <w:rFonts w:ascii="Times New Roman" w:eastAsia="Calibri" w:hAnsi="Times New Roman" w:cs="Times New Roman"/>
          <w:b/>
          <w:color w:val="00B0F0"/>
          <w:sz w:val="24"/>
          <w:szCs w:val="24"/>
        </w:rPr>
      </w:pPr>
      <w:r w:rsidRPr="005A3000">
        <w:rPr>
          <w:rFonts w:ascii="Times New Roman" w:eastAsia="Calibri" w:hAnsi="Times New Roman" w:cs="Times New Roman"/>
          <w:b/>
          <w:sz w:val="24"/>
          <w:szCs w:val="24"/>
        </w:rPr>
        <w:t>MJERE ZA PROVEDBU:</w:t>
      </w:r>
    </w:p>
    <w:p w14:paraId="7881733A" w14:textId="77777777" w:rsidR="005A3000" w:rsidRPr="005A3000" w:rsidRDefault="005A3000" w:rsidP="005A3000">
      <w:pPr>
        <w:ind w:right="89"/>
        <w:jc w:val="both"/>
        <w:rPr>
          <w:rFonts w:ascii="Times New Roman" w:eastAsia="Times New Roman" w:hAnsi="Times New Roman" w:cs="Times New Roman"/>
          <w:b/>
          <w:bCs/>
          <w:sz w:val="24"/>
          <w:szCs w:val="24"/>
        </w:rPr>
      </w:pPr>
      <w:r w:rsidRPr="005A3000">
        <w:rPr>
          <w:rFonts w:ascii="Times New Roman" w:eastAsia="Times New Roman" w:hAnsi="Times New Roman" w:cs="Times New Roman"/>
          <w:b/>
          <w:bCs/>
          <w:sz w:val="24"/>
          <w:szCs w:val="24"/>
        </w:rPr>
        <w:t>Racionalizacija potrošnje krvnih pripravaka i lijekova iz plazme</w:t>
      </w:r>
    </w:p>
    <w:p w14:paraId="192E7547" w14:textId="77777777" w:rsidR="005A3000" w:rsidRPr="005A3000" w:rsidRDefault="005A3000" w:rsidP="005A3000">
      <w:pPr>
        <w:numPr>
          <w:ilvl w:val="0"/>
          <w:numId w:val="27"/>
        </w:numPr>
        <w:spacing w:after="0" w:line="240" w:lineRule="auto"/>
        <w:ind w:left="360" w:right="89"/>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bCs/>
          <w:sz w:val="24"/>
          <w:szCs w:val="24"/>
          <w:lang w:eastAsia="ar-SA"/>
        </w:rPr>
        <w:t>Imunološki zavod i</w:t>
      </w:r>
      <w:r w:rsidRPr="005A3000">
        <w:rPr>
          <w:rFonts w:ascii="Times New Roman" w:eastAsiaTheme="minorEastAsia" w:hAnsi="Times New Roman" w:cs="Times New Roman"/>
          <w:sz w:val="24"/>
          <w:szCs w:val="24"/>
          <w:lang w:eastAsia="ar-SA"/>
        </w:rPr>
        <w:t xml:space="preserve"> transfuzijski centri će izraditi detaljan plan prikupljanja i dobrog gospodarenja prikupljenim količinama plazme dobivene iz pune krvi za frakcioniranje</w:t>
      </w:r>
    </w:p>
    <w:p w14:paraId="2655EC5A" w14:textId="77777777" w:rsidR="005A3000" w:rsidRPr="005A3000" w:rsidRDefault="005A3000" w:rsidP="005A3000">
      <w:pPr>
        <w:numPr>
          <w:ilvl w:val="0"/>
          <w:numId w:val="27"/>
        </w:numPr>
        <w:spacing w:after="0" w:line="240" w:lineRule="auto"/>
        <w:ind w:left="360"/>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rPr>
        <w:t>Imunološki zavod će biti mrežno povezan u nacionalni transfuzijski program e-</w:t>
      </w:r>
      <w:proofErr w:type="spellStart"/>
      <w:r w:rsidRPr="005A3000">
        <w:rPr>
          <w:rFonts w:ascii="Times New Roman" w:eastAsia="Calibri" w:hAnsi="Times New Roman" w:cs="Times New Roman"/>
          <w:sz w:val="24"/>
          <w:szCs w:val="24"/>
        </w:rPr>
        <w:t>Delphyn</w:t>
      </w:r>
      <w:proofErr w:type="spellEnd"/>
      <w:r w:rsidRPr="005A3000">
        <w:rPr>
          <w:rFonts w:ascii="Times New Roman" w:eastAsia="Calibri" w:hAnsi="Times New Roman" w:cs="Times New Roman"/>
          <w:sz w:val="24"/>
          <w:szCs w:val="24"/>
        </w:rPr>
        <w:t>.</w:t>
      </w:r>
    </w:p>
    <w:p w14:paraId="4958FE14" w14:textId="77777777" w:rsidR="005A3000" w:rsidRPr="005A3000" w:rsidRDefault="005A3000" w:rsidP="005A3000">
      <w:pPr>
        <w:numPr>
          <w:ilvl w:val="0"/>
          <w:numId w:val="27"/>
        </w:numPr>
        <w:spacing w:after="0" w:line="240" w:lineRule="auto"/>
        <w:ind w:left="360"/>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rPr>
        <w:t>uvođenje sintetske otopine kao zamjene za plazmu u proizvodnji koncentrata trombocita u transfuzijskim centrima povećat će količinu raspoložive plazme za frakcioniranje</w:t>
      </w:r>
    </w:p>
    <w:p w14:paraId="761826BF" w14:textId="77777777" w:rsidR="005A3000" w:rsidRPr="005A3000" w:rsidRDefault="005A3000" w:rsidP="005A3000">
      <w:pPr>
        <w:numPr>
          <w:ilvl w:val="0"/>
          <w:numId w:val="27"/>
        </w:numPr>
        <w:spacing w:after="0" w:line="240" w:lineRule="auto"/>
        <w:ind w:left="360"/>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TC i stručna društva Hrvatskog liječničkog zbora obvezni su izraditi kliničke smjernice za racionalnu primjenu plazme u transfuzijskom liječenju kao i lijekova iz plazme te organizirati edukaciju svih zdravstvenih radnika</w:t>
      </w:r>
    </w:p>
    <w:p w14:paraId="1793534B"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09EF18ED"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bCs/>
          <w:sz w:val="24"/>
          <w:szCs w:val="24"/>
          <w:lang w:eastAsia="ar-SA"/>
        </w:rPr>
        <w:t xml:space="preserve">Prikupljanje plazme postupkom </w:t>
      </w:r>
      <w:proofErr w:type="spellStart"/>
      <w:r w:rsidRPr="005A3000">
        <w:rPr>
          <w:rFonts w:ascii="Times New Roman" w:eastAsia="Calibri" w:hAnsi="Times New Roman" w:cs="Times New Roman"/>
          <w:b/>
          <w:bCs/>
          <w:sz w:val="24"/>
          <w:szCs w:val="24"/>
          <w:lang w:eastAsia="ar-SA"/>
        </w:rPr>
        <w:t>plazmafereze</w:t>
      </w:r>
      <w:proofErr w:type="spellEnd"/>
      <w:r w:rsidRPr="005A3000">
        <w:rPr>
          <w:rFonts w:ascii="Times New Roman" w:eastAsia="Calibri" w:hAnsi="Times New Roman" w:cs="Times New Roman"/>
          <w:sz w:val="24"/>
          <w:szCs w:val="24"/>
          <w:lang w:eastAsia="ar-SA"/>
        </w:rPr>
        <w:t xml:space="preserve"> </w:t>
      </w:r>
    </w:p>
    <w:p w14:paraId="349BE3D0" w14:textId="77777777" w:rsidR="005A3000" w:rsidRPr="005A3000" w:rsidRDefault="005A3000">
      <w:pPr>
        <w:numPr>
          <w:ilvl w:val="0"/>
          <w:numId w:val="19"/>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Razviti i provoditi snažnu i kreativnu kampanju kako bi se zajednica potaknula u korist darivanja plazme:</w:t>
      </w:r>
    </w:p>
    <w:p w14:paraId="5B7F6061" w14:textId="77777777" w:rsidR="005A3000" w:rsidRPr="005A3000" w:rsidRDefault="005A3000" w:rsidP="00E729DE">
      <w:pPr>
        <w:numPr>
          <w:ilvl w:val="0"/>
          <w:numId w:val="29"/>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Ispitati stavove šire zajednice kroz ankete o </w:t>
      </w:r>
      <w:proofErr w:type="spellStart"/>
      <w:r w:rsidRPr="005A3000">
        <w:rPr>
          <w:rFonts w:ascii="Times New Roman" w:eastAsiaTheme="minorEastAsia" w:hAnsi="Times New Roman" w:cs="Times New Roman"/>
          <w:sz w:val="24"/>
          <w:szCs w:val="24"/>
          <w:lang w:eastAsia="hr-HR"/>
        </w:rPr>
        <w:t>doniranju</w:t>
      </w:r>
      <w:proofErr w:type="spellEnd"/>
      <w:r w:rsidRPr="005A3000">
        <w:rPr>
          <w:rFonts w:ascii="Times New Roman" w:eastAsiaTheme="minorEastAsia" w:hAnsi="Times New Roman" w:cs="Times New Roman"/>
          <w:sz w:val="24"/>
          <w:szCs w:val="24"/>
          <w:lang w:eastAsia="hr-HR"/>
        </w:rPr>
        <w:t xml:space="preserve"> plazme </w:t>
      </w:r>
      <w:r w:rsidRPr="005A3000">
        <w:rPr>
          <w:rFonts w:ascii="Times New Roman" w:eastAsiaTheme="minorEastAsia" w:hAnsi="Times New Roman" w:cs="Times New Roman"/>
          <w:sz w:val="24"/>
          <w:szCs w:val="24"/>
          <w:lang w:eastAsia="ar-SA"/>
        </w:rPr>
        <w:t>kako bi se utvrdilo na koji način bi se darivanje najbolje moglo povećati</w:t>
      </w:r>
    </w:p>
    <w:p w14:paraId="40A13D75" w14:textId="77777777" w:rsidR="005A3000" w:rsidRPr="005A3000" w:rsidRDefault="005A3000" w:rsidP="00E729DE">
      <w:pPr>
        <w:numPr>
          <w:ilvl w:val="0"/>
          <w:numId w:val="29"/>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provoditi informativne i obrazovne kampanja za regrutiranje novih </w:t>
      </w:r>
      <w:proofErr w:type="spellStart"/>
      <w:r w:rsidRPr="005A3000">
        <w:rPr>
          <w:rFonts w:ascii="Times New Roman" w:eastAsiaTheme="minorEastAsia" w:hAnsi="Times New Roman" w:cs="Times New Roman"/>
          <w:sz w:val="24"/>
          <w:szCs w:val="24"/>
          <w:lang w:eastAsia="hr-HR"/>
        </w:rPr>
        <w:t>donora</w:t>
      </w:r>
      <w:proofErr w:type="spellEnd"/>
      <w:r w:rsidRPr="005A3000">
        <w:rPr>
          <w:rFonts w:ascii="Times New Roman" w:eastAsiaTheme="minorEastAsia" w:hAnsi="Times New Roman" w:cs="Times New Roman"/>
          <w:sz w:val="24"/>
          <w:szCs w:val="24"/>
          <w:lang w:eastAsia="hr-HR"/>
        </w:rPr>
        <w:t xml:space="preserve"> pružanjem jasnih informacija o važnosti </w:t>
      </w:r>
      <w:proofErr w:type="spellStart"/>
      <w:r w:rsidRPr="005A3000">
        <w:rPr>
          <w:rFonts w:ascii="Times New Roman" w:eastAsiaTheme="minorEastAsia" w:hAnsi="Times New Roman" w:cs="Times New Roman"/>
          <w:sz w:val="24"/>
          <w:szCs w:val="24"/>
          <w:lang w:eastAsia="hr-HR"/>
        </w:rPr>
        <w:t>doniranja</w:t>
      </w:r>
      <w:proofErr w:type="spellEnd"/>
      <w:r w:rsidRPr="005A3000">
        <w:rPr>
          <w:rFonts w:ascii="Times New Roman" w:eastAsiaTheme="minorEastAsia" w:hAnsi="Times New Roman" w:cs="Times New Roman"/>
          <w:sz w:val="24"/>
          <w:szCs w:val="24"/>
          <w:lang w:eastAsia="hr-HR"/>
        </w:rPr>
        <w:t xml:space="preserve"> plazme koja mogu utjecati na stavove prema darivanju plazme i senzibiliziranjem za </w:t>
      </w:r>
      <w:proofErr w:type="spellStart"/>
      <w:r w:rsidRPr="005A3000">
        <w:rPr>
          <w:rFonts w:ascii="Times New Roman" w:eastAsiaTheme="minorEastAsia" w:hAnsi="Times New Roman" w:cs="Times New Roman"/>
          <w:sz w:val="24"/>
          <w:szCs w:val="24"/>
          <w:lang w:eastAsia="hr-HR"/>
        </w:rPr>
        <w:t>doniranje</w:t>
      </w:r>
      <w:proofErr w:type="spellEnd"/>
      <w:r w:rsidRPr="005A3000">
        <w:rPr>
          <w:rFonts w:ascii="Times New Roman" w:eastAsiaTheme="minorEastAsia" w:hAnsi="Times New Roman" w:cs="Times New Roman"/>
          <w:sz w:val="24"/>
          <w:szCs w:val="24"/>
          <w:lang w:eastAsia="hr-HR"/>
        </w:rPr>
        <w:t xml:space="preserve">. Kampanje prilagoditi svim kategorijama stanovništva i provoditi kroz različite kanale i oblike komunikacije: tiskane medije u obliku biltena, </w:t>
      </w:r>
      <w:proofErr w:type="spellStart"/>
      <w:r w:rsidRPr="005A3000">
        <w:rPr>
          <w:rFonts w:ascii="Times New Roman" w:eastAsiaTheme="minorEastAsia" w:hAnsi="Times New Roman" w:cs="Times New Roman"/>
          <w:sz w:val="24"/>
          <w:szCs w:val="24"/>
          <w:lang w:eastAsia="hr-HR"/>
        </w:rPr>
        <w:t>postera</w:t>
      </w:r>
      <w:proofErr w:type="spellEnd"/>
      <w:r w:rsidRPr="005A3000">
        <w:rPr>
          <w:rFonts w:ascii="Times New Roman" w:eastAsiaTheme="minorEastAsia" w:hAnsi="Times New Roman" w:cs="Times New Roman"/>
          <w:sz w:val="24"/>
          <w:szCs w:val="24"/>
          <w:lang w:eastAsia="hr-HR"/>
        </w:rPr>
        <w:t>, jumbo plakata i sl., elektronički mediji uključuju radijske programe i televiziju, društvene mreže kao i izradu web stranica i telefonskih informativnih usluga. Poruke se moraju odnositi na zajednička iskustva kako bi odgovarale sustavu vrijednosti lokalnog stanovništva</w:t>
      </w:r>
      <w:r w:rsidRPr="005A3000">
        <w:rPr>
          <w:rFonts w:ascii="Times New Roman" w:eastAsiaTheme="minorEastAsia" w:hAnsi="Times New Roman" w:cs="Times New Roman"/>
          <w:i/>
          <w:iCs/>
          <w:sz w:val="24"/>
          <w:szCs w:val="24"/>
          <w:lang w:eastAsia="hr-HR"/>
        </w:rPr>
        <w:t>.</w:t>
      </w:r>
      <w:r w:rsidRPr="005A3000">
        <w:rPr>
          <w:rFonts w:ascii="Times New Roman" w:eastAsiaTheme="minorEastAsia" w:hAnsi="Times New Roman" w:cs="Times New Roman"/>
          <w:sz w:val="24"/>
          <w:szCs w:val="24"/>
          <w:lang w:eastAsia="hr-HR"/>
        </w:rPr>
        <w:t xml:space="preserve"> </w:t>
      </w:r>
    </w:p>
    <w:p w14:paraId="04BF91A4" w14:textId="77777777" w:rsidR="005A3000" w:rsidRPr="005A3000" w:rsidRDefault="005A3000" w:rsidP="00E729DE">
      <w:pPr>
        <w:numPr>
          <w:ilvl w:val="0"/>
          <w:numId w:val="19"/>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Uložiti financijska sredstva u prostore, opremu (</w:t>
      </w:r>
      <w:proofErr w:type="spellStart"/>
      <w:r w:rsidRPr="005A3000">
        <w:rPr>
          <w:rFonts w:ascii="Times New Roman" w:eastAsiaTheme="minorEastAsia" w:hAnsi="Times New Roman" w:cs="Times New Roman"/>
          <w:sz w:val="24"/>
          <w:szCs w:val="24"/>
          <w:lang w:eastAsia="hr-HR"/>
        </w:rPr>
        <w:t>aferetski</w:t>
      </w:r>
      <w:proofErr w:type="spellEnd"/>
      <w:r w:rsidRPr="005A3000">
        <w:rPr>
          <w:rFonts w:ascii="Times New Roman" w:eastAsiaTheme="minorEastAsia" w:hAnsi="Times New Roman" w:cs="Times New Roman"/>
          <w:sz w:val="24"/>
          <w:szCs w:val="24"/>
          <w:lang w:eastAsia="hr-HR"/>
        </w:rPr>
        <w:t xml:space="preserve"> uređaji, zamrzivači, i sl.)</w:t>
      </w:r>
    </w:p>
    <w:p w14:paraId="4442F5C7" w14:textId="77777777" w:rsidR="005A3000" w:rsidRPr="005A3000" w:rsidRDefault="005A3000" w:rsidP="00E729DE">
      <w:pPr>
        <w:spacing w:after="0" w:line="240" w:lineRule="auto"/>
        <w:ind w:left="36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i ljudske resurse u TC </w:t>
      </w:r>
    </w:p>
    <w:p w14:paraId="57DBABC8" w14:textId="77777777" w:rsidR="005A3000" w:rsidRPr="005A3000" w:rsidRDefault="005A3000">
      <w:pPr>
        <w:numPr>
          <w:ilvl w:val="0"/>
          <w:numId w:val="19"/>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Prikupljanje </w:t>
      </w:r>
      <w:proofErr w:type="spellStart"/>
      <w:r w:rsidRPr="005A3000">
        <w:rPr>
          <w:rFonts w:ascii="Times New Roman" w:eastAsia="Calibri" w:hAnsi="Times New Roman" w:cs="Times New Roman"/>
          <w:sz w:val="24"/>
          <w:szCs w:val="24"/>
        </w:rPr>
        <w:t>plazmaferetske</w:t>
      </w:r>
      <w:proofErr w:type="spellEnd"/>
      <w:r w:rsidRPr="005A3000">
        <w:rPr>
          <w:rFonts w:ascii="Times New Roman" w:eastAsia="Calibri" w:hAnsi="Times New Roman" w:cs="Times New Roman"/>
          <w:sz w:val="24"/>
          <w:szCs w:val="24"/>
        </w:rPr>
        <w:t xml:space="preserve"> plazme provoditi na načelima dobrovoljnog neplaćenog </w:t>
      </w:r>
      <w:proofErr w:type="spellStart"/>
      <w:r w:rsidRPr="005A3000">
        <w:rPr>
          <w:rFonts w:ascii="Times New Roman" w:eastAsia="Calibri" w:hAnsi="Times New Roman" w:cs="Times New Roman"/>
          <w:sz w:val="24"/>
          <w:szCs w:val="24"/>
        </w:rPr>
        <w:t>davalaštva</w:t>
      </w:r>
      <w:proofErr w:type="spellEnd"/>
      <w:r w:rsidRPr="005A3000">
        <w:rPr>
          <w:rFonts w:ascii="Times New Roman" w:eastAsia="Calibri" w:hAnsi="Times New Roman" w:cs="Times New Roman"/>
          <w:sz w:val="24"/>
          <w:szCs w:val="24"/>
        </w:rPr>
        <w:t xml:space="preserve"> u transfuzijskim centrima i pod kontrolom transfuzijske službe </w:t>
      </w:r>
      <w:r w:rsidRPr="005A3000">
        <w:rPr>
          <w:rFonts w:ascii="Times New Roman" w:eastAsia="Times New Roman" w:hAnsi="Times New Roman" w:cs="Times New Roman"/>
          <w:sz w:val="24"/>
          <w:szCs w:val="24"/>
        </w:rPr>
        <w:t>davanjem istovjetnih pogodnosti darivateljima plazme kao i dobrovoljnim davateljima krvi</w:t>
      </w:r>
      <w:r w:rsidRPr="005A3000">
        <w:rPr>
          <w:rFonts w:ascii="Times New Roman" w:eastAsia="Calibri" w:hAnsi="Times New Roman" w:cs="Times New Roman"/>
          <w:sz w:val="24"/>
          <w:szCs w:val="24"/>
        </w:rPr>
        <w:t xml:space="preserve"> kako se ne bi ugrozila opskrba pacijenata krvnim pripravcima.</w:t>
      </w:r>
      <w:r w:rsidRPr="005A3000">
        <w:rPr>
          <w:rFonts w:ascii="Times New Roman" w:eastAsia="Calibri" w:hAnsi="Times New Roman" w:cs="Times New Roman"/>
          <w:sz w:val="24"/>
          <w:szCs w:val="24"/>
          <w:lang w:eastAsia="ar-SA"/>
        </w:rPr>
        <w:t xml:space="preserve"> Pogodnosti uključuju </w:t>
      </w:r>
      <w:r w:rsidRPr="005A3000">
        <w:rPr>
          <w:rFonts w:ascii="Times New Roman" w:eastAsia="Calibri" w:hAnsi="Times New Roman" w:cs="Times New Roman"/>
          <w:sz w:val="24"/>
          <w:szCs w:val="24"/>
        </w:rPr>
        <w:t xml:space="preserve">slobodne dane, oslobođenje od </w:t>
      </w:r>
      <w:r w:rsidRPr="005A3000">
        <w:rPr>
          <w:rFonts w:ascii="Times New Roman" w:eastAsia="Calibri" w:hAnsi="Times New Roman" w:cs="Times New Roman"/>
          <w:sz w:val="24"/>
          <w:szCs w:val="24"/>
          <w:lang w:eastAsia="hr-HR"/>
        </w:rPr>
        <w:t>plaćanja premije dopunskog zdravstvenog osiguranja</w:t>
      </w:r>
      <w:r w:rsidRPr="005A3000">
        <w:rPr>
          <w:rFonts w:ascii="Times New Roman" w:eastAsia="Calibri" w:hAnsi="Times New Roman" w:cs="Times New Roman"/>
          <w:sz w:val="24"/>
          <w:szCs w:val="24"/>
        </w:rPr>
        <w:t xml:space="preserve"> i slično.</w:t>
      </w:r>
    </w:p>
    <w:p w14:paraId="215A055A" w14:textId="77777777" w:rsidR="005A3000" w:rsidRPr="005A3000" w:rsidRDefault="005A3000">
      <w:pPr>
        <w:numPr>
          <w:ilvl w:val="0"/>
          <w:numId w:val="19"/>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Učestalost darivanja ograničiti na maksimalno 8</w:t>
      </w:r>
      <w:r w:rsidRPr="005A3000">
        <w:rPr>
          <w:rFonts w:ascii="Times New Roman" w:eastAsia="Calibri" w:hAnsi="Times New Roman" w:cs="Times New Roman"/>
          <w:color w:val="FF0000"/>
          <w:sz w:val="24"/>
          <w:szCs w:val="24"/>
        </w:rPr>
        <w:t xml:space="preserve"> </w:t>
      </w:r>
      <w:r w:rsidRPr="005A3000">
        <w:rPr>
          <w:rFonts w:ascii="Times New Roman" w:eastAsia="Calibri" w:hAnsi="Times New Roman" w:cs="Times New Roman"/>
          <w:sz w:val="24"/>
          <w:szCs w:val="24"/>
        </w:rPr>
        <w:t xml:space="preserve">puta godišnje </w:t>
      </w:r>
      <w:r w:rsidRPr="005A3000">
        <w:rPr>
          <w:rFonts w:ascii="Times New Roman" w:eastAsia="Times New Roman" w:hAnsi="Times New Roman" w:cs="Times New Roman"/>
          <w:sz w:val="24"/>
          <w:szCs w:val="24"/>
        </w:rPr>
        <w:t xml:space="preserve">kao mjeru zaštite interesa i poslodavaca, obzirom da bi </w:t>
      </w:r>
      <w:proofErr w:type="spellStart"/>
      <w:r w:rsidRPr="005A3000">
        <w:rPr>
          <w:rFonts w:ascii="Times New Roman" w:eastAsia="Times New Roman" w:hAnsi="Times New Roman" w:cs="Times New Roman"/>
          <w:sz w:val="24"/>
          <w:szCs w:val="24"/>
        </w:rPr>
        <w:t>doniranje</w:t>
      </w:r>
      <w:proofErr w:type="spellEnd"/>
      <w:r w:rsidRPr="005A3000">
        <w:rPr>
          <w:rFonts w:ascii="Times New Roman" w:eastAsia="Times New Roman" w:hAnsi="Times New Roman" w:cs="Times New Roman"/>
          <w:sz w:val="24"/>
          <w:szCs w:val="24"/>
        </w:rPr>
        <w:t xml:space="preserve"> plazme bilo bonificirano „slobodnim danom“.</w:t>
      </w:r>
    </w:p>
    <w:p w14:paraId="158C248A" w14:textId="77777777" w:rsidR="005A3000" w:rsidRPr="005A3000" w:rsidRDefault="005A3000" w:rsidP="00E729DE">
      <w:pPr>
        <w:numPr>
          <w:ilvl w:val="0"/>
          <w:numId w:val="19"/>
        </w:numPr>
        <w:shd w:val="clear" w:color="auto" w:fill="FFFFFF"/>
        <w:spacing w:before="166" w:beforeAutospacing="1" w:after="166" w:afterAutospacing="1" w:line="240" w:lineRule="auto"/>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 xml:space="preserve">Proširiti radno vrijeme TC za </w:t>
      </w:r>
      <w:proofErr w:type="spellStart"/>
      <w:r w:rsidRPr="005A3000">
        <w:rPr>
          <w:rFonts w:ascii="Times New Roman" w:eastAsia="Times New Roman" w:hAnsi="Times New Roman" w:cs="Times New Roman"/>
          <w:sz w:val="24"/>
          <w:szCs w:val="24"/>
          <w:lang w:eastAsia="hr-HR"/>
        </w:rPr>
        <w:t>doniranje</w:t>
      </w:r>
      <w:proofErr w:type="spellEnd"/>
      <w:r w:rsidRPr="005A3000">
        <w:rPr>
          <w:rFonts w:ascii="Times New Roman" w:eastAsia="Times New Roman" w:hAnsi="Times New Roman" w:cs="Times New Roman"/>
          <w:sz w:val="24"/>
          <w:szCs w:val="24"/>
          <w:lang w:eastAsia="hr-HR"/>
        </w:rPr>
        <w:t xml:space="preserve"> na večernje sate kao i vikendom kako bi se  privukli donatore kojima je teško prisustvovati tijekom uobičajenog radnog vremena. </w:t>
      </w:r>
    </w:p>
    <w:p w14:paraId="3C62899D" w14:textId="77777777" w:rsidR="005A3000" w:rsidRPr="005A3000" w:rsidRDefault="005A3000" w:rsidP="005A3000">
      <w:pPr>
        <w:spacing w:after="0" w:line="240" w:lineRule="auto"/>
        <w:jc w:val="both"/>
        <w:rPr>
          <w:rFonts w:ascii="Times New Roman" w:eastAsia="Calibri" w:hAnsi="Times New Roman" w:cs="Times New Roman"/>
          <w:b/>
          <w:bCs/>
          <w:sz w:val="24"/>
          <w:szCs w:val="24"/>
        </w:rPr>
      </w:pPr>
      <w:r w:rsidRPr="005A3000">
        <w:rPr>
          <w:rFonts w:ascii="Times New Roman" w:eastAsia="Calibri" w:hAnsi="Times New Roman" w:cs="Times New Roman"/>
          <w:b/>
          <w:bCs/>
          <w:sz w:val="24"/>
          <w:szCs w:val="24"/>
        </w:rPr>
        <w:t>Zadržavanje postojećih darivatelja pune krve</w:t>
      </w:r>
    </w:p>
    <w:p w14:paraId="2B4630D1"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sz w:val="24"/>
          <w:szCs w:val="24"/>
        </w:rPr>
        <w:t>održavati kontakte s postojećim donatorima i poticati ih da ponovno doniraju p</w:t>
      </w:r>
      <w:r w:rsidRPr="005A3000">
        <w:rPr>
          <w:rFonts w:ascii="Times New Roman" w:eastAsia="Calibri" w:hAnsi="Times New Roman" w:cs="Times New Roman"/>
          <w:color w:val="000000"/>
          <w:sz w:val="24"/>
          <w:szCs w:val="24"/>
        </w:rPr>
        <w:t>ozivima da ponovno daju krv nakon tri do četiri mjeseca,</w:t>
      </w:r>
    </w:p>
    <w:p w14:paraId="3ECB812A"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sz w:val="24"/>
          <w:szCs w:val="24"/>
        </w:rPr>
        <w:t xml:space="preserve">potaknuti postojeće darivatelje krvi da dovedu prijatelje ili članove obitelji sa sobom sljedeći put kada budu došli na darivanje, </w:t>
      </w:r>
    </w:p>
    <w:p w14:paraId="20270DCA"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sz w:val="24"/>
          <w:szCs w:val="24"/>
        </w:rPr>
        <w:t>u periodima viškova eritrocitnih krvnih pripravaka na zalihama transfuzijskih centara, educirati davatelje o mogućnost davanja krvne plazme i redovito provoditi edukacije građana o potrebi davanja krvi i krvne plazme za očuvanje zdravlja hrvatskih građana,</w:t>
      </w:r>
    </w:p>
    <w:p w14:paraId="1548B695"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color w:val="000000"/>
          <w:sz w:val="24"/>
          <w:szCs w:val="24"/>
        </w:rPr>
        <w:lastRenderedPageBreak/>
        <w:t>kontaktirati ranije darivatelje i apelirati na njih da se vrate darivanju, podsjećajući ih na važnost njihovog darivanja i krvne grupe</w:t>
      </w:r>
    </w:p>
    <w:p w14:paraId="21912E73"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59AFADB8" w14:textId="77777777" w:rsidR="005A3000" w:rsidRPr="005A3000" w:rsidRDefault="005A3000" w:rsidP="005A3000">
      <w:pPr>
        <w:spacing w:after="0" w:line="240" w:lineRule="auto"/>
        <w:ind w:left="360"/>
        <w:jc w:val="both"/>
        <w:rPr>
          <w:rFonts w:ascii="Times New Roman" w:eastAsia="Times New Roman" w:hAnsi="Times New Roman" w:cs="Times New Roman"/>
          <w:sz w:val="24"/>
          <w:szCs w:val="24"/>
        </w:rPr>
      </w:pPr>
    </w:p>
    <w:p w14:paraId="43A851AC" w14:textId="035CF0D4"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sz w:val="24"/>
          <w:szCs w:val="24"/>
        </w:rPr>
        <w:t>NOSITELJI PROVEDBE:</w:t>
      </w:r>
      <w:r w:rsidRPr="005A3000">
        <w:rPr>
          <w:rFonts w:ascii="Times New Roman" w:eastAsia="Calibri" w:hAnsi="Times New Roman" w:cs="Times New Roman"/>
          <w:b/>
          <w:sz w:val="24"/>
          <w:szCs w:val="24"/>
          <w:lang w:eastAsia="ar-SA"/>
        </w:rPr>
        <w:t xml:space="preserve"> </w:t>
      </w:r>
      <w:r w:rsidRPr="005A3000">
        <w:rPr>
          <w:rFonts w:ascii="Times New Roman" w:eastAsia="Calibri" w:hAnsi="Times New Roman" w:cs="Times New Roman"/>
          <w:sz w:val="24"/>
          <w:szCs w:val="24"/>
          <w:lang w:eastAsia="ar-SA"/>
        </w:rPr>
        <w:t>Ministarstvo zdravstva, H</w:t>
      </w:r>
      <w:r w:rsidR="00E4014A">
        <w:rPr>
          <w:rFonts w:ascii="Times New Roman" w:eastAsia="Calibri" w:hAnsi="Times New Roman" w:cs="Times New Roman"/>
          <w:sz w:val="24"/>
          <w:szCs w:val="24"/>
          <w:lang w:eastAsia="ar-SA"/>
        </w:rPr>
        <w:t xml:space="preserve">rvatski zavod za transfuzijsku medicinu </w:t>
      </w:r>
      <w:r w:rsidRPr="005A3000">
        <w:rPr>
          <w:rFonts w:ascii="Times New Roman" w:eastAsia="Calibri" w:hAnsi="Times New Roman" w:cs="Times New Roman"/>
          <w:sz w:val="24"/>
          <w:szCs w:val="24"/>
          <w:lang w:eastAsia="ar-SA"/>
        </w:rPr>
        <w:t xml:space="preserve"> i svi transfuzijski centri (TC), Imunološki zavod</w:t>
      </w:r>
    </w:p>
    <w:p w14:paraId="2B52078E" w14:textId="77777777" w:rsidR="005A3000" w:rsidRPr="005A3000" w:rsidRDefault="005A3000" w:rsidP="005A3000">
      <w:pPr>
        <w:spacing w:after="0" w:line="240" w:lineRule="auto"/>
        <w:jc w:val="both"/>
        <w:rPr>
          <w:rFonts w:ascii="Times New Roman" w:eastAsia="Calibri" w:hAnsi="Times New Roman" w:cs="Times New Roman"/>
          <w:b/>
          <w:sz w:val="24"/>
          <w:szCs w:val="24"/>
        </w:rPr>
      </w:pPr>
    </w:p>
    <w:p w14:paraId="04F8A4C9"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rPr>
        <w:t>ROK</w:t>
      </w:r>
      <w:r w:rsidRPr="005A3000">
        <w:rPr>
          <w:rFonts w:ascii="Times New Roman" w:eastAsia="Calibri" w:hAnsi="Times New Roman" w:cs="Times New Roman"/>
          <w:sz w:val="24"/>
          <w:szCs w:val="24"/>
        </w:rPr>
        <w:t xml:space="preserve">: Uzevši u obzir prikupljene godišnje količine od 22.000 litara plazme za frakcioniranje u Imunološkom zavodu, kao i vrijeme potrebno za pokretanje proizvodnje u Imunološkom zavodu po predloženim modelima, potrebno je postupno povećanje prikupljene količina plazme za </w:t>
      </w:r>
      <w:proofErr w:type="spellStart"/>
      <w:r w:rsidRPr="005A3000">
        <w:rPr>
          <w:rFonts w:ascii="Times New Roman" w:eastAsia="Calibri" w:hAnsi="Times New Roman" w:cs="Times New Roman"/>
          <w:sz w:val="24"/>
          <w:szCs w:val="24"/>
        </w:rPr>
        <w:t>frakcionaciju</w:t>
      </w:r>
      <w:proofErr w:type="spellEnd"/>
      <w:r w:rsidRPr="005A3000">
        <w:rPr>
          <w:rFonts w:ascii="Times New Roman" w:eastAsia="Calibri" w:hAnsi="Times New Roman" w:cs="Times New Roman"/>
          <w:sz w:val="24"/>
          <w:szCs w:val="24"/>
        </w:rPr>
        <w:t xml:space="preserve"> na 25%-</w:t>
      </w:r>
      <w:proofErr w:type="spellStart"/>
      <w:r w:rsidRPr="005A3000">
        <w:rPr>
          <w:rFonts w:ascii="Times New Roman" w:eastAsia="Calibri" w:hAnsi="Times New Roman" w:cs="Times New Roman"/>
          <w:sz w:val="24"/>
          <w:szCs w:val="24"/>
        </w:rPr>
        <w:t>tno</w:t>
      </w:r>
      <w:proofErr w:type="spellEnd"/>
      <w:r w:rsidRPr="005A3000">
        <w:rPr>
          <w:rFonts w:ascii="Times New Roman" w:eastAsia="Calibri" w:hAnsi="Times New Roman" w:cs="Times New Roman"/>
          <w:sz w:val="24"/>
          <w:szCs w:val="24"/>
        </w:rPr>
        <w:t xml:space="preserve"> povećanje na godišnjoj razini (uz nepredvidivu varijabilnost) što bi odgovaralo:</w:t>
      </w:r>
    </w:p>
    <w:p w14:paraId="51D67076" w14:textId="77777777" w:rsidR="005A3000" w:rsidRPr="005A3000" w:rsidRDefault="005A3000" w:rsidP="005A3000">
      <w:pPr>
        <w:spacing w:after="0" w:line="240" w:lineRule="auto"/>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2023. godine 30.000 litara plazme za frakcioniranje </w:t>
      </w:r>
    </w:p>
    <w:p w14:paraId="2AA5369C" w14:textId="77777777" w:rsidR="005A3000" w:rsidRPr="005A3000" w:rsidRDefault="005A3000" w:rsidP="005A3000">
      <w:pPr>
        <w:spacing w:after="0" w:line="240" w:lineRule="auto"/>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2024. godine 40.000 litara plazme za frakcioniranje </w:t>
      </w:r>
    </w:p>
    <w:p w14:paraId="1F2CCD0D" w14:textId="77777777" w:rsidR="005A3000" w:rsidRPr="005A3000" w:rsidRDefault="005A3000" w:rsidP="005A3000">
      <w:pPr>
        <w:spacing w:after="0" w:line="240" w:lineRule="auto"/>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2025. godine 50.000 litara plazme za frakcioniranje </w:t>
      </w:r>
    </w:p>
    <w:p w14:paraId="14C31F0D" w14:textId="77777777" w:rsidR="005A3000" w:rsidRPr="005A3000" w:rsidRDefault="005A3000" w:rsidP="005A3000">
      <w:pPr>
        <w:spacing w:after="0" w:line="240" w:lineRule="auto"/>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2026. godine 60.000 litara plazme za frakcioniranje. </w:t>
      </w:r>
    </w:p>
    <w:p w14:paraId="1C8AF976" w14:textId="77777777" w:rsidR="005A3000" w:rsidRPr="005A3000" w:rsidRDefault="005A3000" w:rsidP="005A3000">
      <w:pPr>
        <w:spacing w:after="0" w:line="240" w:lineRule="auto"/>
        <w:rPr>
          <w:rFonts w:ascii="Times New Roman" w:eastAsia="Times New Roman" w:hAnsi="Times New Roman" w:cs="Times New Roman"/>
          <w:sz w:val="24"/>
          <w:szCs w:val="24"/>
        </w:rPr>
      </w:pPr>
    </w:p>
    <w:p w14:paraId="1A90DF23" w14:textId="77777777" w:rsidR="005A3000" w:rsidRPr="005A3000" w:rsidRDefault="005A3000" w:rsidP="005A3000">
      <w:pPr>
        <w:spacing w:after="0" w:line="240" w:lineRule="auto"/>
        <w:jc w:val="both"/>
        <w:rPr>
          <w:rFonts w:ascii="Times New Roman" w:eastAsia="Calibri" w:hAnsi="Times New Roman" w:cs="Times New Roman"/>
          <w:b/>
          <w:bCs/>
          <w:sz w:val="24"/>
          <w:szCs w:val="24"/>
        </w:rPr>
      </w:pPr>
      <w:r w:rsidRPr="005A3000">
        <w:rPr>
          <w:rFonts w:ascii="Times New Roman" w:eastAsia="Calibri" w:hAnsi="Times New Roman" w:cs="Times New Roman"/>
          <w:b/>
          <w:bCs/>
          <w:sz w:val="24"/>
          <w:szCs w:val="24"/>
        </w:rPr>
        <w:t>Skladištenje plazme</w:t>
      </w:r>
    </w:p>
    <w:p w14:paraId="42CD0F31"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Imunološki zavod prikuplja plazmu iz svih TC i skladišti u rashladnim komorama temperature niže od -20 ⁰C. S obzirom na trenutno raspoložive kapacitete rashladnih komora, njihov broj i funkcionalnost kao i predviđenu povećanu količinu plazme za frakcioniranje potrebno je napraviti novo skladište. Skladište bi bilo kapaciteta 60.000 litara i udovoljavalo bi svim standardima i zahtjevima za održavanje hladnog lanca koji je najvažniji uvjet za održavanje kvalitete plazme za frakcioniranje kao i zahtjevima dobre proizvođačke prakse odnosno dobre distribucijske prakse (GMP/GDP).</w:t>
      </w:r>
    </w:p>
    <w:p w14:paraId="4FCC9D99"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77C6C567" w14:textId="1D7B3118" w:rsidR="005A3000" w:rsidRPr="005A3000" w:rsidRDefault="005A3000" w:rsidP="005A3000">
      <w:pPr>
        <w:spacing w:after="0" w:line="240" w:lineRule="auto"/>
        <w:jc w:val="both"/>
        <w:rPr>
          <w:rFonts w:ascii="Times New Roman" w:eastAsia="Calibri" w:hAnsi="Times New Roman" w:cs="Times New Roman"/>
          <w:bCs/>
          <w:sz w:val="24"/>
          <w:szCs w:val="24"/>
          <w:lang w:eastAsia="ar-SA"/>
        </w:rPr>
      </w:pPr>
      <w:r w:rsidRPr="005A3000">
        <w:rPr>
          <w:rFonts w:ascii="Times New Roman" w:eastAsia="Calibri" w:hAnsi="Times New Roman" w:cs="Times New Roman"/>
          <w:b/>
          <w:sz w:val="24"/>
          <w:szCs w:val="24"/>
        </w:rPr>
        <w:t>NOSITELJI PROVEDBE</w:t>
      </w:r>
      <w:r w:rsidRPr="005A3000">
        <w:rPr>
          <w:rFonts w:ascii="Times New Roman" w:eastAsia="Calibri" w:hAnsi="Times New Roman" w:cs="Times New Roman"/>
          <w:b/>
          <w:sz w:val="24"/>
          <w:szCs w:val="24"/>
          <w:lang w:eastAsia="ar-SA"/>
        </w:rPr>
        <w:t xml:space="preserve">: </w:t>
      </w:r>
      <w:r w:rsidR="00E4014A" w:rsidRPr="00B32BF7">
        <w:rPr>
          <w:rFonts w:ascii="Times New Roman" w:eastAsia="Calibri" w:hAnsi="Times New Roman" w:cs="Times New Roman"/>
          <w:bCs/>
          <w:sz w:val="24"/>
          <w:szCs w:val="24"/>
          <w:lang w:eastAsia="ar-SA"/>
        </w:rPr>
        <w:t>Imunološki zavod</w:t>
      </w:r>
    </w:p>
    <w:p w14:paraId="1F9003EB" w14:textId="5FDBAC1A"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rPr>
        <w:t>ROK</w:t>
      </w:r>
      <w:r w:rsidRPr="005A3000">
        <w:rPr>
          <w:rFonts w:ascii="Times New Roman" w:eastAsia="Calibri" w:hAnsi="Times New Roman" w:cs="Times New Roman"/>
          <w:sz w:val="24"/>
          <w:szCs w:val="24"/>
        </w:rPr>
        <w:t>: neposredno nakon isho</w:t>
      </w:r>
      <w:r w:rsidR="000849AF">
        <w:rPr>
          <w:rFonts w:ascii="Times New Roman" w:eastAsia="Calibri" w:hAnsi="Times New Roman" w:cs="Times New Roman"/>
          <w:sz w:val="24"/>
          <w:szCs w:val="24"/>
        </w:rPr>
        <w:t>đe</w:t>
      </w:r>
      <w:r w:rsidRPr="005A3000">
        <w:rPr>
          <w:rFonts w:ascii="Times New Roman" w:eastAsia="Calibri" w:hAnsi="Times New Roman" w:cs="Times New Roman"/>
          <w:sz w:val="24"/>
          <w:szCs w:val="24"/>
        </w:rPr>
        <w:t>nja svih dozvola na odabranoj lokaciji.</w:t>
      </w:r>
    </w:p>
    <w:p w14:paraId="72F31FD1"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74187FC5" w14:textId="77777777" w:rsidR="005A3000" w:rsidRPr="005A3000" w:rsidRDefault="005A3000" w:rsidP="005A3000">
      <w:pPr>
        <w:spacing w:after="0" w:line="240" w:lineRule="auto"/>
        <w:jc w:val="both"/>
        <w:rPr>
          <w:rFonts w:ascii="Times New Roman" w:eastAsia="Calibri" w:hAnsi="Times New Roman" w:cs="Times New Roman"/>
          <w:b/>
          <w:bCs/>
          <w:sz w:val="28"/>
          <w:szCs w:val="28"/>
        </w:rPr>
      </w:pPr>
    </w:p>
    <w:p w14:paraId="6AEAA9AA" w14:textId="77777777" w:rsidR="005A3000" w:rsidRPr="005A3000" w:rsidRDefault="005A3000" w:rsidP="005A3000">
      <w:pPr>
        <w:spacing w:after="0" w:line="240" w:lineRule="auto"/>
        <w:jc w:val="both"/>
        <w:rPr>
          <w:rFonts w:ascii="Times New Roman" w:eastAsia="Calibri" w:hAnsi="Times New Roman" w:cs="Times New Roman"/>
          <w:b/>
          <w:bCs/>
          <w:sz w:val="24"/>
          <w:szCs w:val="24"/>
          <w:lang w:eastAsia="ar-SA"/>
        </w:rPr>
      </w:pPr>
      <w:r w:rsidRPr="005A3000">
        <w:rPr>
          <w:rFonts w:ascii="Times New Roman" w:eastAsia="Calibri" w:hAnsi="Times New Roman" w:cs="Times New Roman"/>
          <w:b/>
          <w:bCs/>
          <w:sz w:val="24"/>
          <w:szCs w:val="24"/>
          <w:lang w:eastAsia="ar-SA"/>
        </w:rPr>
        <w:t>6.4. Nabava lijekova u RH : prioriteti, upravljanje i financijska održivost</w:t>
      </w:r>
    </w:p>
    <w:p w14:paraId="477BDDC3" w14:textId="77777777" w:rsidR="005A3000" w:rsidRPr="005A3000" w:rsidRDefault="005A3000" w:rsidP="005A3000">
      <w:pPr>
        <w:spacing w:after="0" w:line="240" w:lineRule="auto"/>
        <w:jc w:val="both"/>
        <w:rPr>
          <w:rFonts w:ascii="Times New Roman" w:eastAsia="Calibri" w:hAnsi="Times New Roman" w:cs="Times New Roman"/>
          <w:b/>
          <w:bCs/>
          <w:sz w:val="28"/>
          <w:szCs w:val="28"/>
          <w:lang w:eastAsia="ar-SA"/>
        </w:rPr>
      </w:pPr>
    </w:p>
    <w:p w14:paraId="75F7572E"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Kako </w:t>
      </w:r>
      <w:r w:rsidRPr="005A3000">
        <w:rPr>
          <w:rFonts w:ascii="Times New Roman" w:eastAsia="Calibri" w:hAnsi="Times New Roman" w:cs="Times New Roman"/>
          <w:bCs/>
          <w:sz w:val="24"/>
          <w:szCs w:val="24"/>
          <w:lang w:eastAsia="ar-SA"/>
        </w:rPr>
        <w:t xml:space="preserve">Imunološki zavod </w:t>
      </w:r>
      <w:r w:rsidRPr="005A3000">
        <w:rPr>
          <w:rFonts w:ascii="Times New Roman" w:eastAsia="Calibri" w:hAnsi="Times New Roman" w:cs="Times New Roman"/>
          <w:sz w:val="24"/>
          <w:szCs w:val="24"/>
          <w:lang w:eastAsia="ar-SA"/>
        </w:rPr>
        <w:t xml:space="preserve">već duže vremena ne proizvodi lijekove iz krvne plazme, na hrvatskom tržište dostupan je dio lijekova proizveden iz RH plazme (ugovorna </w:t>
      </w:r>
      <w:proofErr w:type="spellStart"/>
      <w:r w:rsidRPr="005A3000">
        <w:rPr>
          <w:rFonts w:ascii="Times New Roman" w:eastAsia="Calibri" w:hAnsi="Times New Roman" w:cs="Times New Roman"/>
          <w:sz w:val="24"/>
          <w:szCs w:val="24"/>
          <w:lang w:eastAsia="ar-SA"/>
        </w:rPr>
        <w:t>frakcionacija</w:t>
      </w:r>
      <w:proofErr w:type="spellEnd"/>
      <w:r w:rsidRPr="005A3000">
        <w:rPr>
          <w:rFonts w:ascii="Times New Roman" w:eastAsia="Calibri" w:hAnsi="Times New Roman" w:cs="Times New Roman"/>
          <w:sz w:val="24"/>
          <w:szCs w:val="24"/>
          <w:lang w:eastAsia="ar-SA"/>
        </w:rPr>
        <w:t xml:space="preserve"> – Model A), a ostatak za udovoljavanje potražnje su lijekovi stranih proizvođača (</w:t>
      </w:r>
      <w:proofErr w:type="spellStart"/>
      <w:r w:rsidRPr="005A3000">
        <w:rPr>
          <w:rFonts w:ascii="Times New Roman" w:eastAsia="Calibri" w:hAnsi="Times New Roman" w:cs="Times New Roman"/>
          <w:sz w:val="24"/>
          <w:szCs w:val="24"/>
          <w:lang w:eastAsia="ar-SA"/>
        </w:rPr>
        <w:t>non</w:t>
      </w:r>
      <w:proofErr w:type="spellEnd"/>
      <w:r w:rsidRPr="005A3000">
        <w:rPr>
          <w:rFonts w:ascii="Times New Roman" w:eastAsia="Calibri" w:hAnsi="Times New Roman" w:cs="Times New Roman"/>
          <w:sz w:val="24"/>
          <w:szCs w:val="24"/>
          <w:lang w:eastAsia="ar-SA"/>
        </w:rPr>
        <w:t xml:space="preserve"> HR plazma). </w:t>
      </w:r>
    </w:p>
    <w:p w14:paraId="2CD87BA5" w14:textId="77777777" w:rsidR="005A3000" w:rsidRPr="005A3000" w:rsidRDefault="005A3000" w:rsidP="005A3000">
      <w:pPr>
        <w:numPr>
          <w:ilvl w:val="0"/>
          <w:numId w:val="31"/>
        </w:numPr>
        <w:autoSpaceDE w:val="0"/>
        <w:autoSpaceDN w:val="0"/>
        <w:adjustRightInd w:val="0"/>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hrvatske bolnice trebale bi prioritet potrošnje dati lijekovima iz plazme hrvatskih davatelja</w:t>
      </w:r>
    </w:p>
    <w:p w14:paraId="080C2D34" w14:textId="77777777" w:rsidR="005A3000" w:rsidRPr="005A3000" w:rsidRDefault="005A3000" w:rsidP="005A3000">
      <w:pPr>
        <w:numPr>
          <w:ilvl w:val="0"/>
          <w:numId w:val="31"/>
        </w:numPr>
        <w:autoSpaceDE w:val="0"/>
        <w:autoSpaceDN w:val="0"/>
        <w:adjustRightInd w:val="0"/>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provesti postupak centralizirane javne nabave za lijekove iz krvne plazme (i kao kriteriji odabira uključiti zadovoljavanje načela samodostatnosti)</w:t>
      </w:r>
    </w:p>
    <w:p w14:paraId="562EE993" w14:textId="77777777" w:rsidR="005A3000" w:rsidRPr="005A3000" w:rsidRDefault="005A3000" w:rsidP="005A3000">
      <w:pPr>
        <w:numPr>
          <w:ilvl w:val="0"/>
          <w:numId w:val="31"/>
        </w:numPr>
        <w:autoSpaceDE w:val="0"/>
        <w:autoSpaceDN w:val="0"/>
        <w:adjustRightInd w:val="0"/>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ispuniti mjerila za stavljanje na listu Hrvatskog zavoda za zdravstveno osiguranje lijekove</w:t>
      </w:r>
      <w:r w:rsidRPr="005A3000">
        <w:rPr>
          <w:rFonts w:ascii="Times New Roman" w:eastAsia="Calibri" w:hAnsi="Times New Roman" w:cs="Times New Roman"/>
          <w:bCs/>
          <w:sz w:val="24"/>
          <w:szCs w:val="24"/>
          <w:lang w:eastAsia="ar-SA"/>
        </w:rPr>
        <w:t xml:space="preserve"> iz hrvatske krvne plazme.</w:t>
      </w:r>
      <w:r w:rsidRPr="005A3000">
        <w:rPr>
          <w:rFonts w:ascii="Times New Roman" w:eastAsia="Calibri" w:hAnsi="Times New Roman" w:cs="Times New Roman"/>
          <w:bCs/>
          <w:color w:val="92D050"/>
          <w:sz w:val="24"/>
          <w:szCs w:val="24"/>
          <w:lang w:eastAsia="ar-SA"/>
        </w:rPr>
        <w:t xml:space="preserve"> </w:t>
      </w:r>
    </w:p>
    <w:p w14:paraId="60C38364" w14:textId="77777777" w:rsidR="005A3000" w:rsidRPr="005A3000" w:rsidRDefault="005A3000" w:rsidP="005A3000">
      <w:pPr>
        <w:numPr>
          <w:ilvl w:val="0"/>
          <w:numId w:val="31"/>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uskladiti plaćanje lijekova iz krvne plazme (</w:t>
      </w:r>
      <w:proofErr w:type="spellStart"/>
      <w:r w:rsidRPr="005A3000">
        <w:rPr>
          <w:rFonts w:ascii="Times New Roman" w:eastAsia="Calibri" w:hAnsi="Times New Roman" w:cs="Times New Roman"/>
          <w:sz w:val="24"/>
          <w:szCs w:val="24"/>
          <w:lang w:eastAsia="ar-SA"/>
        </w:rPr>
        <w:t>imunoglobulina</w:t>
      </w:r>
      <w:proofErr w:type="spellEnd"/>
      <w:r w:rsidRPr="005A3000">
        <w:rPr>
          <w:rFonts w:ascii="Times New Roman" w:eastAsia="Calibri" w:hAnsi="Times New Roman" w:cs="Times New Roman"/>
          <w:sz w:val="24"/>
          <w:szCs w:val="24"/>
          <w:lang w:eastAsia="ar-SA"/>
        </w:rPr>
        <w:t xml:space="preserve"> i albumina) s načinom plaćanja krvi i krvnih pripravaka (izvan bolničkih limita).</w:t>
      </w:r>
    </w:p>
    <w:p w14:paraId="47948F1C" w14:textId="77777777" w:rsidR="005A3000" w:rsidRPr="005A3000" w:rsidRDefault="005A3000" w:rsidP="005A3000">
      <w:pPr>
        <w:spacing w:after="0" w:line="240" w:lineRule="auto"/>
        <w:jc w:val="both"/>
        <w:rPr>
          <w:rFonts w:ascii="Times New Roman" w:eastAsia="Calibri" w:hAnsi="Times New Roman" w:cs="Times New Roman"/>
          <w:b/>
          <w:sz w:val="24"/>
          <w:szCs w:val="24"/>
        </w:rPr>
      </w:pPr>
    </w:p>
    <w:p w14:paraId="294301B6"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sz w:val="24"/>
          <w:szCs w:val="24"/>
        </w:rPr>
        <w:t>NOSITELJI PROVEDBE</w:t>
      </w:r>
      <w:r w:rsidRPr="005A3000">
        <w:rPr>
          <w:rFonts w:ascii="Times New Roman" w:eastAsia="Calibri" w:hAnsi="Times New Roman" w:cs="Times New Roman"/>
          <w:b/>
          <w:sz w:val="24"/>
          <w:szCs w:val="24"/>
          <w:lang w:eastAsia="ar-SA"/>
        </w:rPr>
        <w:t xml:space="preserve">: </w:t>
      </w:r>
      <w:r w:rsidRPr="005A3000">
        <w:rPr>
          <w:rFonts w:ascii="Times New Roman" w:eastAsia="Calibri" w:hAnsi="Times New Roman" w:cs="Times New Roman"/>
          <w:sz w:val="24"/>
          <w:szCs w:val="24"/>
          <w:lang w:eastAsia="ar-SA"/>
        </w:rPr>
        <w:t>Ministarstvo zdravstva, Hrvatski zavod za zdravstveno osiguranje i hrvatske bolnice</w:t>
      </w:r>
    </w:p>
    <w:p w14:paraId="0AA5631C"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rPr>
        <w:t>ROK</w:t>
      </w:r>
      <w:r w:rsidRPr="005A3000">
        <w:rPr>
          <w:rFonts w:ascii="Times New Roman" w:eastAsia="Calibri" w:hAnsi="Times New Roman" w:cs="Times New Roman"/>
          <w:sz w:val="24"/>
          <w:szCs w:val="24"/>
        </w:rPr>
        <w:t>: odmah i trajno</w:t>
      </w:r>
    </w:p>
    <w:p w14:paraId="255C1F8D" w14:textId="77777777" w:rsidR="00D83596" w:rsidRPr="005A3000" w:rsidRDefault="00D83596" w:rsidP="005A3000">
      <w:pPr>
        <w:spacing w:after="0" w:line="240" w:lineRule="auto"/>
        <w:jc w:val="both"/>
        <w:rPr>
          <w:rFonts w:ascii="Times New Roman" w:eastAsia="Calibri" w:hAnsi="Times New Roman" w:cs="Times New Roman"/>
          <w:sz w:val="24"/>
          <w:szCs w:val="24"/>
        </w:rPr>
      </w:pPr>
    </w:p>
    <w:p w14:paraId="45EAD5F5"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5D1EFE6E" w14:textId="77777777" w:rsidR="005A3000" w:rsidRPr="005A3000" w:rsidRDefault="005A3000" w:rsidP="005A3000">
      <w:pPr>
        <w:keepNext/>
        <w:keepLines/>
        <w:numPr>
          <w:ilvl w:val="0"/>
          <w:numId w:val="15"/>
        </w:numPr>
        <w:spacing w:before="40" w:after="0"/>
        <w:ind w:left="284" w:hanging="284"/>
        <w:outlineLvl w:val="1"/>
        <w:rPr>
          <w:rFonts w:ascii="Times New Roman" w:eastAsiaTheme="majorEastAsia" w:hAnsi="Times New Roman" w:cs="Times New Roman"/>
          <w:b/>
          <w:sz w:val="28"/>
          <w:szCs w:val="28"/>
        </w:rPr>
      </w:pPr>
      <w:bookmarkStart w:id="17" w:name="_Toc117748956"/>
      <w:r w:rsidRPr="005A3000">
        <w:rPr>
          <w:rFonts w:ascii="Times New Roman" w:eastAsiaTheme="majorEastAsia" w:hAnsi="Times New Roman" w:cs="Times New Roman"/>
          <w:b/>
          <w:sz w:val="28"/>
          <w:szCs w:val="28"/>
        </w:rPr>
        <w:t>ZAKLJUČAK</w:t>
      </w:r>
      <w:bookmarkEnd w:id="17"/>
    </w:p>
    <w:p w14:paraId="0913A76B" w14:textId="77777777" w:rsidR="005A3000" w:rsidRPr="005A3000" w:rsidRDefault="005A3000" w:rsidP="005A3000">
      <w:pPr>
        <w:suppressAutoHyphens/>
        <w:spacing w:after="0" w:line="276" w:lineRule="auto"/>
        <w:jc w:val="both"/>
        <w:rPr>
          <w:rFonts w:ascii="Times New Roman" w:hAnsi="Times New Roman" w:cs="Times New Roman"/>
          <w:sz w:val="16"/>
          <w:szCs w:val="16"/>
        </w:rPr>
      </w:pPr>
    </w:p>
    <w:p w14:paraId="520A6519" w14:textId="1A07C8E9"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Zbog prekida frakcioniranja plazme u Imunološkom zavodu i proizvodnje bioloških lijekova iz krvne plazme, Republika Hrvatska uvozi skupe lijekove iz plazme u godišnjoj vrijednosti većoj od </w:t>
      </w:r>
      <w:r w:rsidR="0008165B">
        <w:rPr>
          <w:rFonts w:ascii="Times New Roman" w:eastAsia="Calibri" w:hAnsi="Times New Roman" w:cs="Times New Roman"/>
          <w:sz w:val="24"/>
          <w:szCs w:val="24"/>
        </w:rPr>
        <w:t>13.272.280,84</w:t>
      </w:r>
      <w:r w:rsidR="00074458">
        <w:rPr>
          <w:rFonts w:ascii="Times New Roman" w:eastAsia="Calibri" w:hAnsi="Times New Roman" w:cs="Times New Roman"/>
          <w:sz w:val="24"/>
          <w:szCs w:val="24"/>
        </w:rPr>
        <w:t xml:space="preserve"> </w:t>
      </w:r>
      <w:r w:rsidR="0008165B">
        <w:rPr>
          <w:rFonts w:ascii="Times New Roman" w:eastAsia="Calibri" w:hAnsi="Times New Roman" w:cs="Times New Roman"/>
          <w:sz w:val="24"/>
          <w:szCs w:val="24"/>
        </w:rPr>
        <w:t>eura</w:t>
      </w:r>
      <w:r w:rsidRPr="005A3000">
        <w:rPr>
          <w:rFonts w:ascii="Times New Roman" w:eastAsia="Calibri" w:hAnsi="Times New Roman" w:cs="Times New Roman"/>
          <w:sz w:val="24"/>
          <w:szCs w:val="24"/>
        </w:rPr>
        <w:t xml:space="preserve">. Veliki terapeutski i ekonomski značaj lijekova iz krvne plazme, </w:t>
      </w:r>
      <w:r w:rsidRPr="005A3000">
        <w:rPr>
          <w:rFonts w:ascii="Times New Roman" w:eastAsia="Calibri" w:hAnsi="Times New Roman" w:cs="Times New Roman"/>
          <w:sz w:val="24"/>
          <w:szCs w:val="24"/>
        </w:rPr>
        <w:lastRenderedPageBreak/>
        <w:t xml:space="preserve">posebnosti s obzirom na njihovo biološko porijeklo, skupe i sofisticirane metode inaktivacije patogena, prerade, osiguranja i kontrole kvalitete, čimbenici su koji utječu na visoku cijenu tih lijekova. Njihova ograničena raspoloživost, porast potrošnje, povećanje broja bolesnika kojima su potrebni te produljenje očekivanog životnog vijeka ljudi, pred svaku državu stavljaju izazov rješavanja načela samodostatnosti. Iako je liječenje lijekovima iz krvne plazme sigurnije nego ikad, zahtjevi za uvođenjem kontinuiranog unaprjeđenja sustava osiguranja, kontrole i upravljanja kvalitetom sve su veći. </w:t>
      </w:r>
    </w:p>
    <w:p w14:paraId="73D556E1" w14:textId="6687B693"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Kod hrvatskih davatelja krvi niska je pojavnost većine biljega krvlju prenosivih zaraznih bolesti, pa je od velikog značaja kontinuirana opskrba hrvatskog tržišta kvalitetnim lijekovima iz krvne plazme hrvatskih domicilnih dobrovoljnih davatelja te su ovim Nacionalnim </w:t>
      </w:r>
      <w:r w:rsidR="008650D8">
        <w:rPr>
          <w:rFonts w:ascii="Times New Roman" w:eastAsia="Calibri" w:hAnsi="Times New Roman" w:cs="Times New Roman"/>
          <w:sz w:val="24"/>
          <w:szCs w:val="24"/>
        </w:rPr>
        <w:t xml:space="preserve">programom </w:t>
      </w:r>
      <w:r w:rsidRPr="005A3000">
        <w:rPr>
          <w:rFonts w:ascii="Times New Roman" w:eastAsia="Calibri" w:hAnsi="Times New Roman" w:cs="Times New Roman"/>
          <w:sz w:val="24"/>
          <w:szCs w:val="24"/>
        </w:rPr>
        <w:t xml:space="preserve">predviđene mjere za cjelovito ostvarenje načela samodostatnosti u Republici Hrvatskoj. </w:t>
      </w:r>
    </w:p>
    <w:p w14:paraId="5A72FE08"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Za povećanje standarda liječenja lijekovima iz plazme hrvatskih građana i budućnost nacionalne samodostatnosti lijekovima iz plazme valja hitno poduzeti aktivnosti. To su dostižni ciljevi kojima valja težiti, osobito u globalno kriznim vremenima. U tom smislu trebalo bi što prije pokrenuti u Imunološkom zavodu projekt izgradnje regionalnog centra za preradu plazme, čime bi se osigurale dovoljne količine plazme za ekonomsku isplativost projekta, ali bi se i omogućilo ostvarenje načela kontinuirane samodostatnosti kako za Republiku Hrvatsku tako i za susjedne države (Slovenija, BiH, Srbija, Makedonija, Crna Gora i druge). </w:t>
      </w:r>
    </w:p>
    <w:p w14:paraId="08886256" w14:textId="77777777" w:rsidR="005A3000" w:rsidRPr="005A3000" w:rsidRDefault="005A3000" w:rsidP="005A3000">
      <w:pPr>
        <w:spacing w:after="0" w:line="240" w:lineRule="auto"/>
        <w:jc w:val="both"/>
        <w:rPr>
          <w:rFonts w:ascii="Times New Roman" w:eastAsia="Calibri" w:hAnsi="Times New Roman" w:cs="Times New Roman"/>
          <w:sz w:val="24"/>
          <w:szCs w:val="24"/>
          <w:shd w:val="clear" w:color="auto" w:fill="FFFFFF"/>
        </w:rPr>
      </w:pPr>
      <w:r w:rsidRPr="005A3000">
        <w:rPr>
          <w:rFonts w:ascii="Times New Roman" w:eastAsia="Calibri" w:hAnsi="Times New Roman" w:cs="Times New Roman"/>
          <w:sz w:val="24"/>
          <w:szCs w:val="24"/>
        </w:rPr>
        <w:t xml:space="preserve">Za svaku zemlju od velikog je značenja omogućiti liječenje što sigurnijim lijekovima, a to su lijekovi iz plazme domicilnih davatelja krvi i plazme. </w:t>
      </w:r>
      <w:r w:rsidRPr="005A3000">
        <w:rPr>
          <w:rFonts w:ascii="Times New Roman" w:eastAsia="Calibri" w:hAnsi="Times New Roman" w:cs="Times New Roman"/>
          <w:sz w:val="24"/>
          <w:szCs w:val="24"/>
          <w:shd w:val="clear" w:color="auto" w:fill="FFFFFF"/>
        </w:rPr>
        <w:t xml:space="preserve">Za kvalitetu transfuzijskog liječenja i proizvodnju kvalitetnih lijekova iz ljudske plazme osnovno je i najvažnije unaprijediti broj </w:t>
      </w:r>
      <w:proofErr w:type="spellStart"/>
      <w:r w:rsidRPr="005A3000">
        <w:rPr>
          <w:rFonts w:ascii="Times New Roman" w:eastAsia="Calibri" w:hAnsi="Times New Roman" w:cs="Times New Roman"/>
          <w:sz w:val="24"/>
          <w:szCs w:val="24"/>
          <w:shd w:val="clear" w:color="auto" w:fill="FFFFFF"/>
        </w:rPr>
        <w:t>doniranja</w:t>
      </w:r>
      <w:proofErr w:type="spellEnd"/>
      <w:r w:rsidRPr="005A3000">
        <w:rPr>
          <w:rFonts w:ascii="Times New Roman" w:eastAsia="Calibri" w:hAnsi="Times New Roman" w:cs="Times New Roman"/>
          <w:sz w:val="24"/>
          <w:szCs w:val="24"/>
          <w:shd w:val="clear" w:color="auto" w:fill="FFFFFF"/>
        </w:rPr>
        <w:t xml:space="preserve"> i kvalitetu plazma donacija, a to ujedno znači odgajati i obrazovati nove generacije mladih ljudi, motiviranih za kontinuiranu aktivnost dobrovoljnog </w:t>
      </w:r>
      <w:proofErr w:type="spellStart"/>
      <w:r w:rsidRPr="005A3000">
        <w:rPr>
          <w:rFonts w:ascii="Times New Roman" w:eastAsia="Calibri" w:hAnsi="Times New Roman" w:cs="Times New Roman"/>
          <w:sz w:val="24"/>
          <w:szCs w:val="24"/>
          <w:shd w:val="clear" w:color="auto" w:fill="FFFFFF"/>
        </w:rPr>
        <w:t>davalaštva</w:t>
      </w:r>
      <w:proofErr w:type="spellEnd"/>
      <w:r w:rsidRPr="005A3000">
        <w:rPr>
          <w:rFonts w:ascii="Times New Roman" w:eastAsia="Calibri" w:hAnsi="Times New Roman" w:cs="Times New Roman"/>
          <w:sz w:val="24"/>
          <w:szCs w:val="24"/>
          <w:shd w:val="clear" w:color="auto" w:fill="FFFFFF"/>
        </w:rPr>
        <w:t xml:space="preserve"> krvi i plazme u Republici Hrvatskoj. </w:t>
      </w:r>
    </w:p>
    <w:p w14:paraId="73312028" w14:textId="77777777" w:rsidR="005A3000" w:rsidRPr="005A3000" w:rsidRDefault="005A3000" w:rsidP="005A3000">
      <w:pPr>
        <w:spacing w:after="0" w:line="240" w:lineRule="auto"/>
        <w:jc w:val="both"/>
        <w:rPr>
          <w:rFonts w:ascii="Times New Roman" w:eastAsia="Calibri" w:hAnsi="Times New Roman" w:cs="Times New Roman"/>
          <w:sz w:val="16"/>
          <w:szCs w:val="16"/>
          <w:shd w:val="clear" w:color="auto" w:fill="FFFFFF"/>
        </w:rPr>
      </w:pPr>
    </w:p>
    <w:p w14:paraId="3EAB9119" w14:textId="4EC6E8CC" w:rsid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Do realizacije projekt novog proizvodnog pogona za preradu plazme u Republici Hrvatskoj, od presudne je važnosti započeti predložene aktivnosti u Imunološkom zavodu i transfuzijskim centrima, koje će omogućiti realizaciju cilja ovoga Nacionalnog</w:t>
      </w:r>
      <w:r w:rsidR="00D04972">
        <w:rPr>
          <w:rFonts w:ascii="Times New Roman" w:eastAsia="Calibri" w:hAnsi="Times New Roman" w:cs="Times New Roman"/>
          <w:sz w:val="24"/>
          <w:szCs w:val="24"/>
        </w:rPr>
        <w:t xml:space="preserve"> </w:t>
      </w:r>
      <w:r w:rsidR="008650D8">
        <w:rPr>
          <w:rFonts w:ascii="Times New Roman" w:eastAsia="Calibri" w:hAnsi="Times New Roman" w:cs="Times New Roman"/>
          <w:sz w:val="24"/>
          <w:szCs w:val="24"/>
        </w:rPr>
        <w:t>programa</w:t>
      </w:r>
      <w:r w:rsidRPr="005A3000">
        <w:rPr>
          <w:rFonts w:ascii="Times New Roman" w:eastAsia="Calibri" w:hAnsi="Times New Roman" w:cs="Times New Roman"/>
          <w:sz w:val="24"/>
          <w:szCs w:val="24"/>
        </w:rPr>
        <w:t xml:space="preserve">, a to je </w:t>
      </w:r>
      <w:r w:rsidRPr="005A3000">
        <w:rPr>
          <w:rFonts w:ascii="Times New Roman" w:eastAsia="Calibri" w:hAnsi="Times New Roman" w:cs="Times New Roman"/>
          <w:sz w:val="24"/>
          <w:szCs w:val="24"/>
          <w:lang w:eastAsia="ar-SA"/>
        </w:rPr>
        <w:t>osigurati kontinuiranu opskrbu Republike Hrvatske lijekovima iz  domicilne plazme za udovoljavanje načela  samodostatnosti</w:t>
      </w:r>
      <w:r w:rsidRPr="005A3000">
        <w:rPr>
          <w:rFonts w:ascii="Times New Roman" w:eastAsia="Calibri" w:hAnsi="Times New Roman" w:cs="Times New Roman"/>
          <w:sz w:val="24"/>
          <w:szCs w:val="24"/>
        </w:rPr>
        <w:t xml:space="preserve">. </w:t>
      </w:r>
    </w:p>
    <w:p w14:paraId="3FDD8E90" w14:textId="788C7C44" w:rsidR="001732B1" w:rsidRDefault="001732B1" w:rsidP="005A3000">
      <w:pPr>
        <w:spacing w:after="0" w:line="240" w:lineRule="auto"/>
        <w:jc w:val="both"/>
        <w:rPr>
          <w:rFonts w:ascii="Times New Roman" w:eastAsia="Calibri" w:hAnsi="Times New Roman" w:cs="Times New Roman"/>
          <w:sz w:val="24"/>
          <w:szCs w:val="24"/>
        </w:rPr>
      </w:pPr>
    </w:p>
    <w:p w14:paraId="40883BDB" w14:textId="021C616F" w:rsidR="001732B1" w:rsidRPr="00C4007E" w:rsidRDefault="001732B1" w:rsidP="005A3000">
      <w:pPr>
        <w:spacing w:after="0" w:line="240" w:lineRule="auto"/>
        <w:jc w:val="both"/>
        <w:rPr>
          <w:rFonts w:ascii="Times New Roman" w:eastAsia="Calibri" w:hAnsi="Times New Roman" w:cs="Times New Roman"/>
          <w:b/>
          <w:bCs/>
          <w:sz w:val="24"/>
          <w:szCs w:val="24"/>
        </w:rPr>
      </w:pPr>
      <w:r w:rsidRPr="00C4007E">
        <w:rPr>
          <w:rFonts w:ascii="Times New Roman" w:eastAsia="Calibri" w:hAnsi="Times New Roman" w:cs="Times New Roman"/>
          <w:b/>
          <w:bCs/>
          <w:sz w:val="24"/>
          <w:szCs w:val="24"/>
        </w:rPr>
        <w:t>7.1. Financijski okvir</w:t>
      </w:r>
    </w:p>
    <w:p w14:paraId="38D39BA4" w14:textId="302E000F" w:rsidR="001732B1" w:rsidRDefault="001732B1" w:rsidP="001732B1">
      <w:pPr>
        <w:spacing w:after="0"/>
        <w:contextualSpacing/>
        <w:rPr>
          <w:rFonts w:ascii="Times New Roman" w:eastAsia="Calibri" w:hAnsi="Times New Roman" w:cs="Times New Roman"/>
          <w:sz w:val="24"/>
          <w:szCs w:val="24"/>
        </w:rPr>
      </w:pPr>
    </w:p>
    <w:p w14:paraId="6FC51491" w14:textId="37690B2A" w:rsidR="001732B1" w:rsidRDefault="001732B1" w:rsidP="00E729DE">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Nacionalni program opskrbe Republike Hrvatske lijekovima proizvedenim iz ljudske plazme sukladno Modelu A omogućuje Imunološkom zavodu akumulaciju financijskih sredstava na stavci proračuna „</w:t>
      </w:r>
      <w:r w:rsidRPr="001732B1">
        <w:rPr>
          <w:rFonts w:ascii="Times New Roman" w:eastAsia="Calibri" w:hAnsi="Times New Roman" w:cs="Times New Roman"/>
          <w:sz w:val="24"/>
          <w:szCs w:val="24"/>
        </w:rPr>
        <w:t>Prihodi od prodaje proizvoda i robe te pruženih usluga</w:t>
      </w:r>
      <w:r>
        <w:rPr>
          <w:rFonts w:ascii="Times New Roman" w:eastAsia="Calibri" w:hAnsi="Times New Roman" w:cs="Times New Roman"/>
          <w:sz w:val="24"/>
          <w:szCs w:val="24"/>
        </w:rPr>
        <w:t>“, što je preduvjet za realizaciju Modela B.</w:t>
      </w:r>
    </w:p>
    <w:p w14:paraId="53DE2B37" w14:textId="20D02CDB" w:rsidR="001732B1" w:rsidRDefault="001732B1" w:rsidP="00E729DE">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Sukladno predviđenim financijskim parametrima cijene plazme koju će Imunološki zavod plaćati transfuzijskim centrima, te koju će uprihoditi isporukom plazme na </w:t>
      </w:r>
      <w:proofErr w:type="spellStart"/>
      <w:r>
        <w:rPr>
          <w:rFonts w:ascii="Times New Roman" w:eastAsia="Calibri" w:hAnsi="Times New Roman" w:cs="Times New Roman"/>
          <w:sz w:val="24"/>
          <w:szCs w:val="24"/>
        </w:rPr>
        <w:t>frakcionaciju</w:t>
      </w:r>
      <w:proofErr w:type="spellEnd"/>
      <w:r>
        <w:rPr>
          <w:rFonts w:ascii="Times New Roman" w:eastAsia="Calibri" w:hAnsi="Times New Roman" w:cs="Times New Roman"/>
          <w:sz w:val="24"/>
          <w:szCs w:val="24"/>
        </w:rPr>
        <w:t xml:space="preserve"> (Model A):</w:t>
      </w:r>
    </w:p>
    <w:p w14:paraId="024E7FB5" w14:textId="5E3C21CC" w:rsidR="001732B1" w:rsidRPr="00C4007E" w:rsidRDefault="001732B1" w:rsidP="00E729DE">
      <w:pPr>
        <w:jc w:val="both"/>
        <w:rPr>
          <w:rFonts w:ascii="Times New Roman" w:eastAsia="Calibri" w:hAnsi="Times New Roman" w:cs="Times New Roman"/>
          <w:sz w:val="24"/>
          <w:szCs w:val="24"/>
        </w:rPr>
      </w:pPr>
      <w:r w:rsidRPr="00C4007E">
        <w:rPr>
          <w:rFonts w:ascii="Times New Roman" w:eastAsia="Calibri" w:hAnsi="Times New Roman" w:cs="Times New Roman"/>
          <w:sz w:val="24"/>
          <w:szCs w:val="24"/>
        </w:rPr>
        <w:t xml:space="preserve">- potrebna sredstva za godišnji otkup plazme od transfuzijskih centara </w:t>
      </w:r>
      <w:r w:rsidR="00296DA8">
        <w:rPr>
          <w:rFonts w:ascii="Times New Roman" w:eastAsia="Calibri" w:hAnsi="Times New Roman" w:cs="Times New Roman"/>
          <w:sz w:val="24"/>
          <w:szCs w:val="24"/>
        </w:rPr>
        <w:t>(</w:t>
      </w:r>
      <w:r w:rsidRPr="00C4007E">
        <w:rPr>
          <w:rFonts w:ascii="Times New Roman" w:eastAsia="Calibri" w:hAnsi="Times New Roman" w:cs="Times New Roman"/>
          <w:sz w:val="24"/>
          <w:szCs w:val="24"/>
        </w:rPr>
        <w:t xml:space="preserve">predviđena godišnja količina bez </w:t>
      </w:r>
      <w:proofErr w:type="spellStart"/>
      <w:r w:rsidRPr="00C4007E">
        <w:rPr>
          <w:rFonts w:ascii="Times New Roman" w:eastAsia="Calibri" w:hAnsi="Times New Roman" w:cs="Times New Roman"/>
          <w:sz w:val="24"/>
          <w:szCs w:val="24"/>
        </w:rPr>
        <w:t>plazmafereze</w:t>
      </w:r>
      <w:proofErr w:type="spellEnd"/>
      <w:r w:rsidRPr="00C4007E">
        <w:rPr>
          <w:rFonts w:ascii="Times New Roman" w:eastAsia="Calibri" w:hAnsi="Times New Roman" w:cs="Times New Roman"/>
          <w:sz w:val="24"/>
          <w:szCs w:val="24"/>
        </w:rPr>
        <w:t xml:space="preserve"> 25.000 litara</w:t>
      </w:r>
      <w:r w:rsidR="00296DA8">
        <w:rPr>
          <w:rFonts w:ascii="Times New Roman" w:eastAsia="Calibri" w:hAnsi="Times New Roman" w:cs="Times New Roman"/>
          <w:sz w:val="24"/>
          <w:szCs w:val="24"/>
        </w:rPr>
        <w:t>)</w:t>
      </w:r>
      <w:r w:rsidRPr="00C4007E">
        <w:rPr>
          <w:rFonts w:ascii="Times New Roman" w:eastAsia="Calibri" w:hAnsi="Times New Roman" w:cs="Times New Roman"/>
          <w:sz w:val="24"/>
          <w:szCs w:val="24"/>
        </w:rPr>
        <w:t xml:space="preserve">; ukupno godišnje </w:t>
      </w:r>
      <w:r w:rsidR="0008165B">
        <w:rPr>
          <w:rFonts w:ascii="Times New Roman" w:eastAsia="Calibri" w:hAnsi="Times New Roman" w:cs="Times New Roman"/>
          <w:sz w:val="24"/>
          <w:szCs w:val="24"/>
        </w:rPr>
        <w:t>895.878,96 eura</w:t>
      </w:r>
      <w:r w:rsidRPr="00C4007E">
        <w:rPr>
          <w:rFonts w:ascii="Times New Roman" w:eastAsia="Calibri" w:hAnsi="Times New Roman" w:cs="Times New Roman"/>
          <w:sz w:val="24"/>
          <w:szCs w:val="24"/>
        </w:rPr>
        <w:t xml:space="preserve"> </w:t>
      </w:r>
      <w:r w:rsidR="00296DA8">
        <w:rPr>
          <w:rFonts w:ascii="Times New Roman" w:eastAsia="Calibri" w:hAnsi="Times New Roman" w:cs="Times New Roman"/>
          <w:sz w:val="24"/>
          <w:szCs w:val="24"/>
        </w:rPr>
        <w:t>(iz vlastitih sredstava, sa izvora 31)</w:t>
      </w:r>
    </w:p>
    <w:p w14:paraId="6D558753" w14:textId="66D91CC3" w:rsidR="001732B1" w:rsidRDefault="001732B1" w:rsidP="00E729DE">
      <w:pPr>
        <w:jc w:val="both"/>
        <w:rPr>
          <w:rFonts w:ascii="Times New Roman" w:eastAsia="Calibri" w:hAnsi="Times New Roman" w:cs="Times New Roman"/>
          <w:sz w:val="24"/>
          <w:szCs w:val="24"/>
        </w:rPr>
      </w:pPr>
      <w:r w:rsidRPr="00C4007E">
        <w:rPr>
          <w:rFonts w:ascii="Times New Roman" w:eastAsia="Calibri" w:hAnsi="Times New Roman" w:cs="Times New Roman"/>
          <w:sz w:val="24"/>
          <w:szCs w:val="24"/>
        </w:rPr>
        <w:t>-</w:t>
      </w:r>
      <w:r w:rsidR="00296DA8">
        <w:rPr>
          <w:rFonts w:ascii="Times New Roman" w:eastAsia="Calibri" w:hAnsi="Times New Roman" w:cs="Times New Roman"/>
          <w:sz w:val="24"/>
          <w:szCs w:val="24"/>
        </w:rPr>
        <w:t xml:space="preserve"> </w:t>
      </w:r>
      <w:r w:rsidRPr="00C4007E">
        <w:rPr>
          <w:rFonts w:ascii="Times New Roman" w:eastAsia="Calibri" w:hAnsi="Times New Roman" w:cs="Times New Roman"/>
          <w:sz w:val="24"/>
          <w:szCs w:val="24"/>
        </w:rPr>
        <w:t>predviđeni godišnji priljev sredstava za 25.000 litara ukupno</w:t>
      </w:r>
      <w:r w:rsidR="00B23FDC">
        <w:rPr>
          <w:rFonts w:ascii="Times New Roman" w:eastAsia="Calibri" w:hAnsi="Times New Roman" w:cs="Times New Roman"/>
          <w:sz w:val="24"/>
          <w:szCs w:val="24"/>
        </w:rPr>
        <w:t xml:space="preserve"> </w:t>
      </w:r>
      <w:r w:rsidR="00B23FDC" w:rsidRPr="00B23FDC">
        <w:rPr>
          <w:rFonts w:ascii="Times New Roman" w:hAnsi="Times New Roman" w:cs="Times New Roman"/>
          <w:sz w:val="24"/>
          <w:szCs w:val="24"/>
        </w:rPr>
        <w:t>2.994.359,28 eura</w:t>
      </w:r>
      <w:r w:rsidRPr="00B23FDC">
        <w:rPr>
          <w:rFonts w:ascii="Times New Roman" w:eastAsia="Calibri" w:hAnsi="Times New Roman" w:cs="Times New Roman"/>
          <w:sz w:val="24"/>
          <w:szCs w:val="24"/>
        </w:rPr>
        <w:t xml:space="preserve"> </w:t>
      </w:r>
      <w:r w:rsidR="00296DA8">
        <w:rPr>
          <w:rFonts w:ascii="Times New Roman" w:eastAsia="Calibri" w:hAnsi="Times New Roman" w:cs="Times New Roman"/>
          <w:sz w:val="24"/>
          <w:szCs w:val="24"/>
        </w:rPr>
        <w:t>(vlastita sredstva, izvor 31)</w:t>
      </w:r>
    </w:p>
    <w:p w14:paraId="278678A5" w14:textId="01DA5843" w:rsidR="00296DA8" w:rsidRDefault="00296DA8" w:rsidP="001732B1">
      <w:pPr>
        <w:rPr>
          <w:rFonts w:ascii="Times New Roman" w:eastAsia="Calibri" w:hAnsi="Times New Roman" w:cs="Times New Roman"/>
          <w:sz w:val="24"/>
          <w:szCs w:val="24"/>
        </w:rPr>
      </w:pPr>
    </w:p>
    <w:p w14:paraId="3078A628" w14:textId="0030B8DC" w:rsidR="00296DA8" w:rsidRDefault="00296DA8" w:rsidP="001732B1">
      <w:pPr>
        <w:rPr>
          <w:rFonts w:ascii="Times New Roman" w:eastAsia="Calibri" w:hAnsi="Times New Roman" w:cs="Times New Roman"/>
          <w:sz w:val="24"/>
          <w:szCs w:val="24"/>
        </w:rPr>
      </w:pPr>
    </w:p>
    <w:p w14:paraId="68306E31" w14:textId="167E247B" w:rsidR="00296DA8" w:rsidRDefault="00296DA8" w:rsidP="001732B1">
      <w:pPr>
        <w:rPr>
          <w:rFonts w:ascii="Times New Roman" w:eastAsia="Calibri" w:hAnsi="Times New Roman" w:cs="Times New Roman"/>
          <w:sz w:val="24"/>
          <w:szCs w:val="24"/>
        </w:rPr>
      </w:pPr>
    </w:p>
    <w:p w14:paraId="68711BA6" w14:textId="0193D8A9" w:rsidR="00296DA8" w:rsidRPr="00C4007E" w:rsidRDefault="00296DA8" w:rsidP="00C4007E">
      <w:pPr>
        <w:rPr>
          <w:rFonts w:ascii="Times New Roman" w:eastAsia="Calibri" w:hAnsi="Times New Roman" w:cs="Times New Roman"/>
          <w:sz w:val="24"/>
          <w:szCs w:val="24"/>
        </w:rPr>
      </w:pPr>
    </w:p>
    <w:p w14:paraId="72FC9240" w14:textId="77777777" w:rsidR="005A3000" w:rsidRPr="005A3000" w:rsidRDefault="005A3000" w:rsidP="005A3000">
      <w:pPr>
        <w:spacing w:after="0"/>
        <w:ind w:left="720"/>
        <w:contextualSpacing/>
        <w:rPr>
          <w:rFonts w:ascii="Times New Roman" w:eastAsia="Calibri" w:hAnsi="Times New Roman" w:cs="Times New Roman"/>
          <w:sz w:val="24"/>
          <w:szCs w:val="24"/>
        </w:rPr>
      </w:pPr>
    </w:p>
    <w:p w14:paraId="5E839A42" w14:textId="77777777" w:rsidR="005A3000" w:rsidRPr="005A3000" w:rsidRDefault="005A3000" w:rsidP="00E729DE">
      <w:pPr>
        <w:jc w:val="both"/>
        <w:rPr>
          <w:rFonts w:ascii="Times New Roman" w:eastAsia="Calibri" w:hAnsi="Times New Roman" w:cs="Times New Roman"/>
          <w:b/>
          <w:sz w:val="28"/>
          <w:szCs w:val="28"/>
        </w:rPr>
      </w:pPr>
      <w:r w:rsidRPr="005A3000">
        <w:rPr>
          <w:rFonts w:ascii="Times New Roman" w:eastAsia="Calibri" w:hAnsi="Times New Roman" w:cs="Times New Roman"/>
          <w:b/>
          <w:sz w:val="28"/>
          <w:szCs w:val="28"/>
        </w:rPr>
        <w:t>8. LITERATURA</w:t>
      </w:r>
    </w:p>
    <w:p w14:paraId="79C1BD4D"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lang w:val="en-US"/>
        </w:rPr>
      </w:pPr>
      <w:r w:rsidRPr="005A3000">
        <w:rPr>
          <w:rFonts w:ascii="Times New Roman" w:hAnsi="Times New Roman" w:cs="Times New Roman"/>
          <w:sz w:val="24"/>
          <w:szCs w:val="24"/>
          <w:lang w:val="en-US"/>
        </w:rPr>
        <w:t xml:space="preserve">1. World Health Assembly and Executive Board resolutions on blood safety and availability. Geneva, World Health Organization, 2011. </w:t>
      </w:r>
    </w:p>
    <w:p w14:paraId="18881F52"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lang w:eastAsia="ar-SA"/>
        </w:rPr>
      </w:pPr>
      <w:r w:rsidRPr="005A3000">
        <w:rPr>
          <w:rFonts w:ascii="Times New Roman" w:hAnsi="Times New Roman" w:cs="Times New Roman"/>
          <w:sz w:val="24"/>
          <w:szCs w:val="24"/>
          <w:lang w:val="en-US"/>
        </w:rPr>
        <w:t xml:space="preserve"> 2. Self-sufficiency in blood and blood products based on voluntary non-remunerated blood and plasma </w:t>
      </w:r>
      <w:proofErr w:type="spellStart"/>
      <w:r w:rsidRPr="005A3000">
        <w:rPr>
          <w:rFonts w:ascii="Times New Roman" w:hAnsi="Times New Roman" w:cs="Times New Roman"/>
          <w:sz w:val="24"/>
          <w:szCs w:val="24"/>
          <w:lang w:val="en-US"/>
        </w:rPr>
        <w:t>donations.Geneva</w:t>
      </w:r>
      <w:proofErr w:type="spellEnd"/>
      <w:r w:rsidRPr="005A3000">
        <w:rPr>
          <w:rFonts w:ascii="Times New Roman" w:hAnsi="Times New Roman" w:cs="Times New Roman"/>
          <w:sz w:val="24"/>
          <w:szCs w:val="24"/>
          <w:lang w:val="en-US"/>
        </w:rPr>
        <w:t xml:space="preserve">, World Health Organization, 2011. </w:t>
      </w:r>
    </w:p>
    <w:p w14:paraId="39265971" w14:textId="77777777" w:rsidR="005A3000" w:rsidRPr="005A3000" w:rsidRDefault="005A3000" w:rsidP="00E729DE">
      <w:pPr>
        <w:autoSpaceDE w:val="0"/>
        <w:autoSpaceDN w:val="0"/>
        <w:adjustRightInd w:val="0"/>
        <w:spacing w:line="240" w:lineRule="auto"/>
        <w:ind w:left="284" w:hanging="284"/>
        <w:jc w:val="both"/>
        <w:rPr>
          <w:rFonts w:ascii="Times New Roman" w:eastAsia="ProximaNova-Regular" w:hAnsi="Times New Roman" w:cs="Times New Roman"/>
          <w:sz w:val="24"/>
          <w:szCs w:val="24"/>
        </w:rPr>
      </w:pPr>
      <w:r w:rsidRPr="005A3000">
        <w:rPr>
          <w:rFonts w:ascii="Times New Roman" w:eastAsia="ProximaNova-Regular" w:hAnsi="Times New Roman" w:cs="Times New Roman"/>
          <w:sz w:val="24"/>
          <w:szCs w:val="24"/>
        </w:rPr>
        <w:t xml:space="preserve">3. Model List </w:t>
      </w:r>
      <w:proofErr w:type="spellStart"/>
      <w:r w:rsidRPr="005A3000">
        <w:rPr>
          <w:rFonts w:ascii="Times New Roman" w:eastAsia="ProximaNova-Regular" w:hAnsi="Times New Roman" w:cs="Times New Roman"/>
          <w:sz w:val="24"/>
          <w:szCs w:val="24"/>
        </w:rPr>
        <w:t>of</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Essential</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Medicines</w:t>
      </w:r>
      <w:proofErr w:type="spellEnd"/>
      <w:r w:rsidRPr="005A3000">
        <w:rPr>
          <w:rFonts w:ascii="Times New Roman" w:eastAsia="ProximaNova-Regular" w:hAnsi="Times New Roman" w:cs="Times New Roman"/>
          <w:sz w:val="24"/>
          <w:szCs w:val="24"/>
        </w:rPr>
        <w:t xml:space="preserve">, 22st List.. </w:t>
      </w:r>
      <w:proofErr w:type="spellStart"/>
      <w:r w:rsidRPr="005A3000">
        <w:rPr>
          <w:rFonts w:ascii="Times New Roman" w:eastAsia="ProximaNova-Regular" w:hAnsi="Times New Roman" w:cs="Times New Roman"/>
          <w:sz w:val="24"/>
          <w:szCs w:val="24"/>
        </w:rPr>
        <w:t>Geneva</w:t>
      </w:r>
      <w:proofErr w:type="spellEnd"/>
      <w:r w:rsidRPr="005A3000">
        <w:rPr>
          <w:rFonts w:ascii="Times New Roman" w:eastAsia="ProximaNova-Regular" w:hAnsi="Times New Roman" w:cs="Times New Roman"/>
          <w:sz w:val="24"/>
          <w:szCs w:val="24"/>
        </w:rPr>
        <w:t xml:space="preserve">: World Health </w:t>
      </w:r>
      <w:proofErr w:type="spellStart"/>
      <w:r w:rsidRPr="005A3000">
        <w:rPr>
          <w:rFonts w:ascii="Times New Roman" w:eastAsia="ProximaNova-Regular" w:hAnsi="Times New Roman" w:cs="Times New Roman"/>
          <w:sz w:val="24"/>
          <w:szCs w:val="24"/>
        </w:rPr>
        <w:t>Organization</w:t>
      </w:r>
      <w:proofErr w:type="spellEnd"/>
      <w:r w:rsidRPr="005A3000">
        <w:rPr>
          <w:rFonts w:ascii="Times New Roman" w:eastAsia="ProximaNova-Regular" w:hAnsi="Times New Roman" w:cs="Times New Roman"/>
          <w:sz w:val="24"/>
          <w:szCs w:val="24"/>
        </w:rPr>
        <w:t xml:space="preserve">; 2021. </w:t>
      </w:r>
    </w:p>
    <w:p w14:paraId="0F4216ED"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eastAsia="ProximaNova-Regular" w:hAnsi="Times New Roman" w:cs="Times New Roman"/>
          <w:sz w:val="24"/>
          <w:szCs w:val="24"/>
        </w:rPr>
        <w:t xml:space="preserve">4. Model List </w:t>
      </w:r>
      <w:proofErr w:type="spellStart"/>
      <w:r w:rsidRPr="005A3000">
        <w:rPr>
          <w:rFonts w:ascii="Times New Roman" w:eastAsia="ProximaNova-Regular" w:hAnsi="Times New Roman" w:cs="Times New Roman"/>
          <w:sz w:val="24"/>
          <w:szCs w:val="24"/>
        </w:rPr>
        <w:t>of</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Essential</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Medicines</w:t>
      </w:r>
      <w:proofErr w:type="spellEnd"/>
      <w:r w:rsidRPr="005A3000">
        <w:rPr>
          <w:rFonts w:ascii="Times New Roman" w:eastAsia="ProximaNova-Regular" w:hAnsi="Times New Roman" w:cs="Times New Roman"/>
          <w:sz w:val="24"/>
          <w:szCs w:val="24"/>
        </w:rPr>
        <w:t xml:space="preserve"> for </w:t>
      </w:r>
      <w:proofErr w:type="spellStart"/>
      <w:r w:rsidRPr="005A3000">
        <w:rPr>
          <w:rFonts w:ascii="Times New Roman" w:eastAsia="ProximaNova-Regular" w:hAnsi="Times New Roman" w:cs="Times New Roman"/>
          <w:sz w:val="24"/>
          <w:szCs w:val="24"/>
        </w:rPr>
        <w:t>Children</w:t>
      </w:r>
      <w:proofErr w:type="spellEnd"/>
      <w:r w:rsidRPr="005A3000">
        <w:rPr>
          <w:rFonts w:ascii="Times New Roman" w:eastAsia="ProximaNova-Regular" w:hAnsi="Times New Roman" w:cs="Times New Roman"/>
          <w:sz w:val="24"/>
          <w:szCs w:val="24"/>
        </w:rPr>
        <w:t xml:space="preserve">, 8th List, 2021. </w:t>
      </w:r>
      <w:proofErr w:type="spellStart"/>
      <w:r w:rsidRPr="005A3000">
        <w:rPr>
          <w:rFonts w:ascii="Times New Roman" w:eastAsia="ProximaNova-Regular" w:hAnsi="Times New Roman" w:cs="Times New Roman"/>
          <w:sz w:val="24"/>
          <w:szCs w:val="24"/>
        </w:rPr>
        <w:t>Geneva</w:t>
      </w:r>
      <w:proofErr w:type="spellEnd"/>
      <w:r w:rsidRPr="005A3000">
        <w:rPr>
          <w:rFonts w:ascii="Times New Roman" w:eastAsia="ProximaNova-Regular" w:hAnsi="Times New Roman" w:cs="Times New Roman"/>
          <w:sz w:val="24"/>
          <w:szCs w:val="24"/>
        </w:rPr>
        <w:t xml:space="preserve">: World Health </w:t>
      </w:r>
      <w:proofErr w:type="spellStart"/>
      <w:r w:rsidRPr="005A3000">
        <w:rPr>
          <w:rFonts w:ascii="Times New Roman" w:eastAsia="ProximaNova-Regular" w:hAnsi="Times New Roman" w:cs="Times New Roman"/>
          <w:sz w:val="24"/>
          <w:szCs w:val="24"/>
        </w:rPr>
        <w:t>Organization</w:t>
      </w:r>
      <w:proofErr w:type="spellEnd"/>
      <w:r w:rsidRPr="005A3000">
        <w:rPr>
          <w:rFonts w:ascii="Times New Roman" w:eastAsia="ProximaNova-Regular" w:hAnsi="Times New Roman" w:cs="Times New Roman"/>
          <w:sz w:val="24"/>
          <w:szCs w:val="24"/>
        </w:rPr>
        <w:t xml:space="preserve">; 2021. </w:t>
      </w:r>
    </w:p>
    <w:p w14:paraId="75763186"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lang w:val="en-US"/>
        </w:rPr>
      </w:pPr>
      <w:r w:rsidRPr="005A3000">
        <w:rPr>
          <w:rFonts w:ascii="Times New Roman" w:hAnsi="Times New Roman" w:cs="Times New Roman"/>
          <w:sz w:val="24"/>
          <w:szCs w:val="24"/>
          <w:lang w:val="en-US"/>
        </w:rPr>
        <w:t xml:space="preserve">5.  WHO Recommendations for the production, control and regulation of human plasma for fractionation. Annex </w:t>
      </w:r>
      <w:proofErr w:type="gramStart"/>
      <w:r w:rsidRPr="005A3000">
        <w:rPr>
          <w:rFonts w:ascii="Times New Roman" w:hAnsi="Times New Roman" w:cs="Times New Roman"/>
          <w:sz w:val="24"/>
          <w:szCs w:val="24"/>
          <w:lang w:val="en-US"/>
        </w:rPr>
        <w:t>4</w:t>
      </w:r>
      <w:proofErr w:type="gramEnd"/>
      <w:r w:rsidRPr="005A3000">
        <w:rPr>
          <w:rFonts w:ascii="Times New Roman" w:hAnsi="Times New Roman" w:cs="Times New Roman"/>
          <w:sz w:val="24"/>
          <w:szCs w:val="24"/>
          <w:lang w:val="en-US"/>
        </w:rPr>
        <w:t xml:space="preserve">. 2005. WHO Technical Report Series No 941, 2007 </w:t>
      </w:r>
    </w:p>
    <w:p w14:paraId="5256E10F"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hAnsi="Times New Roman" w:cs="Times New Roman"/>
          <w:sz w:val="24"/>
          <w:szCs w:val="24"/>
        </w:rPr>
        <w:t xml:space="preserve">6.  </w:t>
      </w:r>
      <w:proofErr w:type="spellStart"/>
      <w:r w:rsidRPr="005A3000">
        <w:rPr>
          <w:rFonts w:ascii="Times New Roman" w:hAnsi="Times New Roman" w:cs="Times New Roman"/>
          <w:sz w:val="24"/>
          <w:szCs w:val="24"/>
        </w:rPr>
        <w:t>EudraLex</w:t>
      </w:r>
      <w:proofErr w:type="spellEnd"/>
      <w:r w:rsidRPr="005A3000">
        <w:rPr>
          <w:rFonts w:ascii="Times New Roman" w:hAnsi="Times New Roman" w:cs="Times New Roman"/>
          <w:sz w:val="24"/>
          <w:szCs w:val="24"/>
        </w:rPr>
        <w:t xml:space="preserve">, </w:t>
      </w:r>
      <w:r w:rsidRPr="005A3000">
        <w:rPr>
          <w:rFonts w:ascii="Times New Roman" w:hAnsi="Times New Roman" w:cs="Times New Roman"/>
        </w:rPr>
        <w:t xml:space="preserve"> </w:t>
      </w:r>
      <w:proofErr w:type="spellStart"/>
      <w:r w:rsidRPr="005A3000">
        <w:rPr>
          <w:rFonts w:ascii="Times New Roman" w:hAnsi="Times New Roman" w:cs="Times New Roman"/>
          <w:sz w:val="24"/>
          <w:szCs w:val="24"/>
        </w:rPr>
        <w:t>Volume</w:t>
      </w:r>
      <w:proofErr w:type="spellEnd"/>
      <w:r w:rsidRPr="005A3000">
        <w:rPr>
          <w:rFonts w:ascii="Times New Roman" w:hAnsi="Times New Roman" w:cs="Times New Roman"/>
          <w:sz w:val="24"/>
          <w:szCs w:val="24"/>
        </w:rPr>
        <w:t xml:space="preserve"> 4: EU </w:t>
      </w:r>
      <w:proofErr w:type="spellStart"/>
      <w:r w:rsidRPr="005A3000">
        <w:rPr>
          <w:rFonts w:ascii="Times New Roman" w:hAnsi="Times New Roman" w:cs="Times New Roman"/>
          <w:sz w:val="24"/>
          <w:szCs w:val="24"/>
        </w:rPr>
        <w:t>Guidelines</w:t>
      </w:r>
      <w:proofErr w:type="spellEnd"/>
      <w:r w:rsidRPr="005A3000">
        <w:rPr>
          <w:rFonts w:ascii="Times New Roman" w:hAnsi="Times New Roman" w:cs="Times New Roman"/>
          <w:sz w:val="24"/>
          <w:szCs w:val="24"/>
        </w:rPr>
        <w:t xml:space="preserve"> for </w:t>
      </w:r>
      <w:proofErr w:type="spellStart"/>
      <w:r w:rsidRPr="005A3000">
        <w:rPr>
          <w:rFonts w:ascii="Times New Roman" w:hAnsi="Times New Roman" w:cs="Times New Roman"/>
          <w:sz w:val="24"/>
          <w:szCs w:val="24"/>
        </w:rPr>
        <w:t>Good</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Manufacturing</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Practice</w:t>
      </w:r>
      <w:proofErr w:type="spellEnd"/>
      <w:r w:rsidRPr="005A3000">
        <w:rPr>
          <w:rFonts w:ascii="Times New Roman" w:hAnsi="Times New Roman" w:cs="Times New Roman"/>
          <w:sz w:val="24"/>
          <w:szCs w:val="24"/>
        </w:rPr>
        <w:t xml:space="preserve"> for </w:t>
      </w:r>
      <w:proofErr w:type="spellStart"/>
      <w:r w:rsidRPr="005A3000">
        <w:rPr>
          <w:rFonts w:ascii="Times New Roman" w:hAnsi="Times New Roman" w:cs="Times New Roman"/>
          <w:sz w:val="24"/>
          <w:szCs w:val="24"/>
        </w:rPr>
        <w:t>Medicinal</w:t>
      </w:r>
      <w:proofErr w:type="spellEnd"/>
      <w:r w:rsidRPr="005A3000">
        <w:rPr>
          <w:rFonts w:ascii="Times New Roman" w:hAnsi="Times New Roman" w:cs="Times New Roman"/>
          <w:sz w:val="24"/>
          <w:szCs w:val="24"/>
        </w:rPr>
        <w:t xml:space="preserve"> Products for Human </w:t>
      </w:r>
      <w:proofErr w:type="spellStart"/>
      <w:r w:rsidRPr="005A3000">
        <w:rPr>
          <w:rFonts w:ascii="Times New Roman" w:hAnsi="Times New Roman" w:cs="Times New Roman"/>
          <w:sz w:val="24"/>
          <w:szCs w:val="24"/>
        </w:rPr>
        <w:t>and</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Veterinary</w:t>
      </w:r>
      <w:proofErr w:type="spellEnd"/>
      <w:r w:rsidRPr="005A3000">
        <w:rPr>
          <w:rFonts w:ascii="Times New Roman" w:hAnsi="Times New Roman" w:cs="Times New Roman"/>
          <w:sz w:val="24"/>
          <w:szCs w:val="24"/>
        </w:rPr>
        <w:t xml:space="preserve"> Use. </w:t>
      </w:r>
      <w:proofErr w:type="spellStart"/>
      <w:r w:rsidRPr="005A3000">
        <w:rPr>
          <w:rFonts w:ascii="Times New Roman" w:hAnsi="Times New Roman" w:cs="Times New Roman"/>
          <w:sz w:val="24"/>
          <w:szCs w:val="24"/>
        </w:rPr>
        <w:t>Annex</w:t>
      </w:r>
      <w:proofErr w:type="spellEnd"/>
      <w:r w:rsidRPr="005A3000">
        <w:rPr>
          <w:rFonts w:ascii="Times New Roman" w:hAnsi="Times New Roman" w:cs="Times New Roman"/>
          <w:sz w:val="24"/>
          <w:szCs w:val="24"/>
        </w:rPr>
        <w:t xml:space="preserve"> 14 </w:t>
      </w:r>
      <w:proofErr w:type="spellStart"/>
      <w:r w:rsidRPr="005A3000">
        <w:rPr>
          <w:rFonts w:ascii="Times New Roman" w:hAnsi="Times New Roman" w:cs="Times New Roman"/>
          <w:sz w:val="24"/>
          <w:szCs w:val="24"/>
        </w:rPr>
        <w:t>Manufacture</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of</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Medicinal</w:t>
      </w:r>
      <w:proofErr w:type="spellEnd"/>
      <w:r w:rsidRPr="005A3000">
        <w:rPr>
          <w:rFonts w:ascii="Times New Roman" w:hAnsi="Times New Roman" w:cs="Times New Roman"/>
          <w:sz w:val="24"/>
          <w:szCs w:val="24"/>
        </w:rPr>
        <w:t xml:space="preserve"> Products </w:t>
      </w:r>
      <w:proofErr w:type="spellStart"/>
      <w:r w:rsidRPr="005A3000">
        <w:rPr>
          <w:rFonts w:ascii="Times New Roman" w:hAnsi="Times New Roman" w:cs="Times New Roman"/>
          <w:sz w:val="24"/>
          <w:szCs w:val="24"/>
        </w:rPr>
        <w:t>Derived</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from</w:t>
      </w:r>
      <w:proofErr w:type="spellEnd"/>
      <w:r w:rsidRPr="005A3000">
        <w:rPr>
          <w:rFonts w:ascii="Times New Roman" w:hAnsi="Times New Roman" w:cs="Times New Roman"/>
          <w:sz w:val="24"/>
          <w:szCs w:val="24"/>
        </w:rPr>
        <w:t xml:space="preserve"> Human </w:t>
      </w:r>
      <w:proofErr w:type="spellStart"/>
      <w:r w:rsidRPr="005A3000">
        <w:rPr>
          <w:rFonts w:ascii="Times New Roman" w:hAnsi="Times New Roman" w:cs="Times New Roman"/>
          <w:sz w:val="24"/>
          <w:szCs w:val="24"/>
        </w:rPr>
        <w:t>Blood</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or</w:t>
      </w:r>
      <w:proofErr w:type="spellEnd"/>
      <w:r w:rsidRPr="005A3000">
        <w:rPr>
          <w:rFonts w:ascii="Times New Roman" w:hAnsi="Times New Roman" w:cs="Times New Roman"/>
          <w:sz w:val="24"/>
          <w:szCs w:val="24"/>
        </w:rPr>
        <w:t xml:space="preserve"> Plasma.2011</w:t>
      </w:r>
    </w:p>
    <w:p w14:paraId="6A04CE32"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hAnsi="Times New Roman" w:cs="Times New Roman"/>
          <w:sz w:val="24"/>
          <w:szCs w:val="24"/>
        </w:rPr>
        <w:t xml:space="preserve">7. </w:t>
      </w:r>
      <w:proofErr w:type="spellStart"/>
      <w:r w:rsidRPr="005A3000">
        <w:rPr>
          <w:rFonts w:ascii="Times New Roman" w:hAnsi="Times New Roman" w:cs="Times New Roman"/>
          <w:sz w:val="24"/>
          <w:szCs w:val="24"/>
        </w:rPr>
        <w:t>Guidelines</w:t>
      </w:r>
      <w:proofErr w:type="spellEnd"/>
      <w:r w:rsidRPr="005A3000">
        <w:rPr>
          <w:rFonts w:ascii="Times New Roman" w:hAnsi="Times New Roman" w:cs="Times New Roman"/>
          <w:sz w:val="24"/>
          <w:szCs w:val="24"/>
        </w:rPr>
        <w:t xml:space="preserve"> on </w:t>
      </w:r>
      <w:proofErr w:type="spellStart"/>
      <w:r w:rsidRPr="005A3000">
        <w:rPr>
          <w:rFonts w:ascii="Times New Roman" w:hAnsi="Times New Roman" w:cs="Times New Roman"/>
          <w:sz w:val="24"/>
          <w:szCs w:val="24"/>
        </w:rPr>
        <w:t>viral</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inactivation</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and</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removal</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procedures</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intended</w:t>
      </w:r>
      <w:proofErr w:type="spellEnd"/>
      <w:r w:rsidRPr="005A3000">
        <w:rPr>
          <w:rFonts w:ascii="Times New Roman" w:hAnsi="Times New Roman" w:cs="Times New Roman"/>
          <w:sz w:val="24"/>
          <w:szCs w:val="24"/>
        </w:rPr>
        <w:t xml:space="preserve"> to </w:t>
      </w:r>
      <w:proofErr w:type="spellStart"/>
      <w:r w:rsidRPr="005A3000">
        <w:rPr>
          <w:rFonts w:ascii="Times New Roman" w:hAnsi="Times New Roman" w:cs="Times New Roman"/>
          <w:sz w:val="24"/>
          <w:szCs w:val="24"/>
        </w:rPr>
        <w:t>assure</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the</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viral</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safety</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of</w:t>
      </w:r>
      <w:proofErr w:type="spellEnd"/>
      <w:r w:rsidRPr="005A3000">
        <w:rPr>
          <w:rFonts w:ascii="Times New Roman" w:hAnsi="Times New Roman" w:cs="Times New Roman"/>
          <w:sz w:val="24"/>
          <w:szCs w:val="24"/>
        </w:rPr>
        <w:t xml:space="preserve"> human </w:t>
      </w:r>
      <w:proofErr w:type="spellStart"/>
      <w:r w:rsidRPr="005A3000">
        <w:rPr>
          <w:rFonts w:ascii="Times New Roman" w:hAnsi="Times New Roman" w:cs="Times New Roman"/>
          <w:sz w:val="24"/>
          <w:szCs w:val="24"/>
        </w:rPr>
        <w:t>blood</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plasma</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products.WHO</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Technical</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Report</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Series</w:t>
      </w:r>
      <w:proofErr w:type="spellEnd"/>
      <w:r w:rsidRPr="005A3000">
        <w:rPr>
          <w:rFonts w:ascii="Times New Roman" w:hAnsi="Times New Roman" w:cs="Times New Roman"/>
          <w:sz w:val="24"/>
          <w:szCs w:val="24"/>
        </w:rPr>
        <w:t xml:space="preserve"> No.924.Geneva: World Health </w:t>
      </w:r>
      <w:proofErr w:type="spellStart"/>
      <w:r w:rsidRPr="005A3000">
        <w:rPr>
          <w:rFonts w:ascii="Times New Roman" w:hAnsi="Times New Roman" w:cs="Times New Roman"/>
          <w:sz w:val="24"/>
          <w:szCs w:val="24"/>
        </w:rPr>
        <w:t>Organization</w:t>
      </w:r>
      <w:proofErr w:type="spellEnd"/>
      <w:r w:rsidRPr="005A3000">
        <w:rPr>
          <w:rFonts w:ascii="Times New Roman" w:hAnsi="Times New Roman" w:cs="Times New Roman"/>
          <w:sz w:val="24"/>
          <w:szCs w:val="24"/>
        </w:rPr>
        <w:t xml:space="preserve">; 2004 </w:t>
      </w:r>
    </w:p>
    <w:p w14:paraId="55673485" w14:textId="77777777" w:rsidR="005A3000" w:rsidRPr="005A3000" w:rsidRDefault="005A3000" w:rsidP="00E729DE">
      <w:pPr>
        <w:autoSpaceDE w:val="0"/>
        <w:autoSpaceDN w:val="0"/>
        <w:adjustRightInd w:val="0"/>
        <w:spacing w:line="240" w:lineRule="auto"/>
        <w:ind w:left="284" w:hanging="284"/>
        <w:jc w:val="both"/>
        <w:rPr>
          <w:rFonts w:ascii="Times New Roman" w:eastAsia="ProximaNova-Regular" w:hAnsi="Times New Roman" w:cs="Times New Roman"/>
          <w:sz w:val="24"/>
          <w:szCs w:val="24"/>
        </w:rPr>
      </w:pPr>
      <w:r w:rsidRPr="005A3000">
        <w:rPr>
          <w:rFonts w:ascii="Times New Roman" w:hAnsi="Times New Roman" w:cs="Times New Roman"/>
          <w:sz w:val="24"/>
          <w:szCs w:val="24"/>
        </w:rPr>
        <w:t xml:space="preserve">8. </w:t>
      </w:r>
      <w:proofErr w:type="spellStart"/>
      <w:r w:rsidRPr="005A3000">
        <w:rPr>
          <w:rFonts w:ascii="Times New Roman" w:eastAsia="ProximaNova-Regular" w:hAnsi="Times New Roman" w:cs="Times New Roman"/>
          <w:sz w:val="24"/>
          <w:szCs w:val="24"/>
        </w:rPr>
        <w:t>Burnouf</w:t>
      </w:r>
      <w:proofErr w:type="spellEnd"/>
      <w:r w:rsidRPr="005A3000">
        <w:rPr>
          <w:rFonts w:ascii="Times New Roman" w:eastAsia="ProximaNova-Regular" w:hAnsi="Times New Roman" w:cs="Times New Roman"/>
          <w:sz w:val="24"/>
          <w:szCs w:val="24"/>
        </w:rPr>
        <w:t xml:space="preserve"> T: </w:t>
      </w:r>
      <w:proofErr w:type="spellStart"/>
      <w:r w:rsidRPr="005A3000">
        <w:rPr>
          <w:rFonts w:ascii="Times New Roman" w:eastAsia="ProximaNova-Regular" w:hAnsi="Times New Roman" w:cs="Times New Roman"/>
          <w:sz w:val="24"/>
          <w:szCs w:val="24"/>
        </w:rPr>
        <w:t>An</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overview</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of</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plasma</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fractionation</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Ann</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Blood</w:t>
      </w:r>
      <w:proofErr w:type="spellEnd"/>
      <w:r w:rsidRPr="005A3000">
        <w:rPr>
          <w:rFonts w:ascii="Times New Roman" w:eastAsia="ProximaNova-Regular" w:hAnsi="Times New Roman" w:cs="Times New Roman"/>
          <w:sz w:val="24"/>
          <w:szCs w:val="24"/>
        </w:rPr>
        <w:t xml:space="preserve"> 2018;3:33</w:t>
      </w:r>
    </w:p>
    <w:p w14:paraId="7356C2C8"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eastAsia="ProximaNova-Regular" w:hAnsi="Times New Roman" w:cs="Times New Roman"/>
          <w:sz w:val="24"/>
          <w:szCs w:val="24"/>
        </w:rPr>
        <w:t xml:space="preserve">9. </w:t>
      </w:r>
      <w:proofErr w:type="spellStart"/>
      <w:r w:rsidRPr="005A3000">
        <w:rPr>
          <w:rFonts w:ascii="Times New Roman" w:hAnsi="Times New Roman" w:cs="Times New Roman"/>
          <w:color w:val="000000"/>
          <w:sz w:val="24"/>
          <w:szCs w:val="24"/>
        </w:rPr>
        <w:t>Information</w:t>
      </w:r>
      <w:proofErr w:type="spellEnd"/>
      <w:r w:rsidRPr="005A3000">
        <w:rPr>
          <w:rFonts w:ascii="Times New Roman" w:hAnsi="Times New Roman" w:cs="Times New Roman"/>
          <w:color w:val="000000"/>
          <w:sz w:val="24"/>
          <w:szCs w:val="24"/>
        </w:rPr>
        <w:t xml:space="preserve"> </w:t>
      </w:r>
      <w:proofErr w:type="spellStart"/>
      <w:r w:rsidRPr="005A3000">
        <w:rPr>
          <w:rFonts w:ascii="Times New Roman" w:hAnsi="Times New Roman" w:cs="Times New Roman"/>
          <w:color w:val="000000"/>
          <w:sz w:val="24"/>
          <w:szCs w:val="24"/>
        </w:rPr>
        <w:t>sheet</w:t>
      </w:r>
      <w:proofErr w:type="spellEnd"/>
      <w:r w:rsidRPr="005A3000">
        <w:rPr>
          <w:rFonts w:ascii="Times New Roman" w:hAnsi="Times New Roman" w:cs="Times New Roman"/>
          <w:color w:val="000000"/>
          <w:sz w:val="24"/>
          <w:szCs w:val="24"/>
        </w:rPr>
        <w:t xml:space="preserve">: </w:t>
      </w:r>
      <w:proofErr w:type="spellStart"/>
      <w:r w:rsidRPr="005A3000">
        <w:rPr>
          <w:rFonts w:ascii="Times New Roman" w:hAnsi="Times New Roman" w:cs="Times New Roman"/>
          <w:color w:val="000000"/>
          <w:sz w:val="24"/>
          <w:szCs w:val="24"/>
        </w:rPr>
        <w:t>plasma</w:t>
      </w:r>
      <w:proofErr w:type="spellEnd"/>
      <w:r w:rsidRPr="005A3000">
        <w:rPr>
          <w:rFonts w:ascii="Times New Roman" w:hAnsi="Times New Roman" w:cs="Times New Roman"/>
          <w:color w:val="000000"/>
          <w:sz w:val="24"/>
          <w:szCs w:val="24"/>
        </w:rPr>
        <w:t xml:space="preserve"> </w:t>
      </w:r>
      <w:proofErr w:type="spellStart"/>
      <w:r w:rsidRPr="005A3000">
        <w:rPr>
          <w:rFonts w:ascii="Times New Roman" w:hAnsi="Times New Roman" w:cs="Times New Roman"/>
          <w:color w:val="000000"/>
          <w:sz w:val="24"/>
          <w:szCs w:val="24"/>
        </w:rPr>
        <w:t>contract</w:t>
      </w:r>
      <w:proofErr w:type="spellEnd"/>
      <w:r w:rsidRPr="005A3000">
        <w:rPr>
          <w:rFonts w:ascii="Times New Roman" w:hAnsi="Times New Roman" w:cs="Times New Roman"/>
          <w:color w:val="000000"/>
          <w:sz w:val="24"/>
          <w:szCs w:val="24"/>
        </w:rPr>
        <w:t xml:space="preserve"> </w:t>
      </w:r>
      <w:proofErr w:type="spellStart"/>
      <w:r w:rsidRPr="005A3000">
        <w:rPr>
          <w:rFonts w:ascii="Times New Roman" w:hAnsi="Times New Roman" w:cs="Times New Roman"/>
          <w:color w:val="000000"/>
          <w:sz w:val="24"/>
          <w:szCs w:val="24"/>
        </w:rPr>
        <w:t>fractionation</w:t>
      </w:r>
      <w:proofErr w:type="spellEnd"/>
      <w:r w:rsidRPr="005A3000">
        <w:rPr>
          <w:rFonts w:ascii="Times New Roman" w:hAnsi="Times New Roman" w:cs="Times New Roman"/>
          <w:color w:val="000000"/>
          <w:sz w:val="24"/>
          <w:szCs w:val="24"/>
        </w:rPr>
        <w:t xml:space="preserve"> </w:t>
      </w:r>
      <w:proofErr w:type="spellStart"/>
      <w:r w:rsidRPr="005A3000">
        <w:rPr>
          <w:rFonts w:ascii="Times New Roman" w:hAnsi="Times New Roman" w:cs="Times New Roman"/>
          <w:color w:val="000000"/>
          <w:sz w:val="24"/>
          <w:szCs w:val="24"/>
        </w:rPr>
        <w:t>program.Geneva</w:t>
      </w:r>
      <w:proofErr w:type="spellEnd"/>
      <w:r w:rsidRPr="005A3000">
        <w:rPr>
          <w:rFonts w:ascii="Times New Roman" w:hAnsi="Times New Roman" w:cs="Times New Roman"/>
          <w:color w:val="000000"/>
          <w:sz w:val="24"/>
          <w:szCs w:val="24"/>
        </w:rPr>
        <w:t xml:space="preserve">: World Health </w:t>
      </w:r>
      <w:proofErr w:type="spellStart"/>
      <w:r w:rsidRPr="005A3000">
        <w:rPr>
          <w:rFonts w:ascii="Times New Roman" w:hAnsi="Times New Roman" w:cs="Times New Roman"/>
          <w:color w:val="000000"/>
          <w:sz w:val="24"/>
          <w:szCs w:val="24"/>
        </w:rPr>
        <w:t>Organization</w:t>
      </w:r>
      <w:proofErr w:type="spellEnd"/>
    </w:p>
    <w:p w14:paraId="627B6525"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bCs/>
          <w:sz w:val="24"/>
          <w:szCs w:val="24"/>
        </w:rPr>
      </w:pPr>
      <w:r w:rsidRPr="005A3000">
        <w:rPr>
          <w:rFonts w:ascii="Times New Roman" w:hAnsi="Times New Roman" w:cs="Times New Roman"/>
          <w:sz w:val="24"/>
          <w:szCs w:val="24"/>
        </w:rPr>
        <w:t xml:space="preserve">10. </w:t>
      </w:r>
      <w:proofErr w:type="spellStart"/>
      <w:r w:rsidRPr="005A3000">
        <w:rPr>
          <w:rFonts w:ascii="Times New Roman" w:hAnsi="Times New Roman" w:cs="Times New Roman"/>
          <w:sz w:val="24"/>
          <w:szCs w:val="24"/>
        </w:rPr>
        <w:t>Tomasz</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sz w:val="24"/>
          <w:szCs w:val="24"/>
        </w:rPr>
        <w:t>Kluszczynski</w:t>
      </w:r>
      <w:proofErr w:type="spellEnd"/>
      <w:r w:rsidRPr="005A3000">
        <w:rPr>
          <w:rFonts w:ascii="Times New Roman" w:hAnsi="Times New Roman" w:cs="Times New Roman"/>
          <w:sz w:val="24"/>
          <w:szCs w:val="24"/>
        </w:rPr>
        <w:t xml:space="preserve">: </w:t>
      </w:r>
      <w:proofErr w:type="spellStart"/>
      <w:r w:rsidRPr="005A3000">
        <w:rPr>
          <w:rFonts w:ascii="Times New Roman" w:hAnsi="Times New Roman" w:cs="Times New Roman"/>
          <w:bCs/>
          <w:sz w:val="24"/>
          <w:szCs w:val="24"/>
        </w:rPr>
        <w:t>Key</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Economic</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and</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Value</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Considerations</w:t>
      </w:r>
      <w:proofErr w:type="spellEnd"/>
      <w:r w:rsidRPr="005A3000">
        <w:rPr>
          <w:rFonts w:ascii="Times New Roman" w:hAnsi="Times New Roman" w:cs="Times New Roman"/>
          <w:bCs/>
          <w:sz w:val="24"/>
          <w:szCs w:val="24"/>
        </w:rPr>
        <w:t xml:space="preserve"> for </w:t>
      </w:r>
      <w:proofErr w:type="spellStart"/>
      <w:r w:rsidRPr="005A3000">
        <w:rPr>
          <w:rFonts w:ascii="Times New Roman" w:hAnsi="Times New Roman" w:cs="Times New Roman"/>
          <w:bCs/>
          <w:sz w:val="24"/>
          <w:szCs w:val="24"/>
        </w:rPr>
        <w:t>Plasma-derived</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Medicinal</w:t>
      </w:r>
      <w:proofErr w:type="spellEnd"/>
      <w:r w:rsidRPr="005A3000">
        <w:rPr>
          <w:rFonts w:ascii="Times New Roman" w:hAnsi="Times New Roman" w:cs="Times New Roman"/>
          <w:b/>
          <w:bCs/>
          <w:sz w:val="24"/>
          <w:szCs w:val="24"/>
        </w:rPr>
        <w:t xml:space="preserve"> </w:t>
      </w:r>
      <w:r w:rsidRPr="005A3000">
        <w:rPr>
          <w:rFonts w:ascii="Times New Roman" w:hAnsi="Times New Roman" w:cs="Times New Roman"/>
          <w:bCs/>
          <w:sz w:val="24"/>
          <w:szCs w:val="24"/>
        </w:rPr>
        <w:t>Products (</w:t>
      </w:r>
      <w:proofErr w:type="spellStart"/>
      <w:r w:rsidRPr="005A3000">
        <w:rPr>
          <w:rFonts w:ascii="Times New Roman" w:hAnsi="Times New Roman" w:cs="Times New Roman"/>
          <w:bCs/>
          <w:sz w:val="24"/>
          <w:szCs w:val="24"/>
        </w:rPr>
        <w:t>PDMPs</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in</w:t>
      </w:r>
      <w:proofErr w:type="spellEnd"/>
      <w:r w:rsidRPr="005A3000">
        <w:rPr>
          <w:rFonts w:ascii="Times New Roman" w:hAnsi="Times New Roman" w:cs="Times New Roman"/>
          <w:bCs/>
          <w:sz w:val="24"/>
          <w:szCs w:val="24"/>
        </w:rPr>
        <w:t xml:space="preserve"> Europe.2021</w:t>
      </w:r>
    </w:p>
    <w:p w14:paraId="32E42B43"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sz w:val="24"/>
          <w:szCs w:val="24"/>
        </w:rPr>
      </w:pPr>
      <w:r w:rsidRPr="005A3000">
        <w:rPr>
          <w:rFonts w:ascii="Times New Roman" w:eastAsia="Calibri" w:hAnsi="Times New Roman" w:cs="Times New Roman"/>
          <w:bCs/>
          <w:sz w:val="24"/>
          <w:szCs w:val="24"/>
        </w:rPr>
        <w:t xml:space="preserve">11. </w:t>
      </w:r>
      <w:proofErr w:type="spellStart"/>
      <w:r w:rsidRPr="005A3000">
        <w:rPr>
          <w:rFonts w:ascii="Times New Roman" w:eastAsia="Calibri" w:hAnsi="Times New Roman" w:cs="Times New Roman"/>
          <w:bCs/>
          <w:sz w:val="24"/>
          <w:szCs w:val="24"/>
        </w:rPr>
        <w:t>Vincenzo</w:t>
      </w:r>
      <w:proofErr w:type="spellEnd"/>
      <w:r w:rsidRPr="005A3000">
        <w:rPr>
          <w:rFonts w:ascii="Times New Roman" w:eastAsia="Calibri" w:hAnsi="Times New Roman" w:cs="Times New Roman"/>
          <w:bCs/>
          <w:sz w:val="24"/>
          <w:szCs w:val="24"/>
        </w:rPr>
        <w:t xml:space="preserve"> De </w:t>
      </w:r>
      <w:proofErr w:type="spellStart"/>
      <w:r w:rsidRPr="005A3000">
        <w:rPr>
          <w:rFonts w:ascii="Times New Roman" w:eastAsia="Calibri" w:hAnsi="Times New Roman" w:cs="Times New Roman"/>
          <w:bCs/>
          <w:sz w:val="24"/>
          <w:szCs w:val="24"/>
        </w:rPr>
        <w:t>Angelis</w:t>
      </w:r>
      <w:proofErr w:type="spellEnd"/>
      <w:r w:rsidRPr="005A3000">
        <w:rPr>
          <w:rFonts w:ascii="Times New Roman" w:eastAsia="Calibri" w:hAnsi="Times New Roman" w:cs="Times New Roman"/>
          <w:bCs/>
          <w:sz w:val="24"/>
          <w:szCs w:val="24"/>
        </w:rPr>
        <w:t>:</w:t>
      </w:r>
      <w:r w:rsidRPr="005A3000">
        <w:rPr>
          <w:rFonts w:ascii="Times New Roman" w:eastAsia="Calibri" w:hAnsi="Times New Roman" w:cs="Times New Roman"/>
          <w:b/>
          <w:bCs/>
          <w:sz w:val="24"/>
          <w:szCs w:val="24"/>
        </w:rPr>
        <w:t xml:space="preserve"> </w:t>
      </w:r>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Current</w:t>
      </w:r>
      <w:proofErr w:type="spellEnd"/>
      <w:r w:rsidRPr="005A3000">
        <w:rPr>
          <w:rFonts w:ascii="Times New Roman" w:eastAsia="Calibri" w:hAnsi="Times New Roman" w:cs="Times New Roman"/>
          <w:sz w:val="24"/>
          <w:szCs w:val="24"/>
        </w:rPr>
        <w:t xml:space="preserve"> National </w:t>
      </w:r>
      <w:proofErr w:type="spellStart"/>
      <w:r w:rsidRPr="005A3000">
        <w:rPr>
          <w:rFonts w:ascii="Times New Roman" w:eastAsia="Calibri" w:hAnsi="Times New Roman" w:cs="Times New Roman"/>
          <w:sz w:val="24"/>
          <w:szCs w:val="24"/>
        </w:rPr>
        <w:t>Legislation</w:t>
      </w:r>
      <w:proofErr w:type="spellEnd"/>
      <w:r w:rsidRPr="005A3000">
        <w:rPr>
          <w:rFonts w:ascii="Times New Roman" w:eastAsia="Calibri" w:hAnsi="Times New Roman" w:cs="Times New Roman"/>
          <w:sz w:val="24"/>
          <w:szCs w:val="24"/>
        </w:rPr>
        <w:t xml:space="preserve"> Status </w:t>
      </w:r>
      <w:proofErr w:type="spellStart"/>
      <w:r w:rsidRPr="005A3000">
        <w:rPr>
          <w:rFonts w:ascii="Times New Roman" w:eastAsia="Calibri" w:hAnsi="Times New Roman" w:cs="Times New Roman"/>
          <w:sz w:val="24"/>
          <w:szCs w:val="24"/>
        </w:rPr>
        <w:t>in</w:t>
      </w:r>
      <w:proofErr w:type="spellEnd"/>
      <w:r w:rsidRPr="005A3000">
        <w:rPr>
          <w:rFonts w:ascii="Times New Roman" w:eastAsia="Calibri" w:hAnsi="Times New Roman" w:cs="Times New Roman"/>
          <w:sz w:val="24"/>
          <w:szCs w:val="24"/>
        </w:rPr>
        <w:t xml:space="preserve"> Europe </w:t>
      </w:r>
      <w:proofErr w:type="spellStart"/>
      <w:r w:rsidRPr="005A3000">
        <w:rPr>
          <w:rFonts w:ascii="Times New Roman" w:eastAsia="Calibri" w:hAnsi="Times New Roman" w:cs="Times New Roman"/>
          <w:sz w:val="24"/>
          <w:szCs w:val="24"/>
        </w:rPr>
        <w:t>and</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Suggestions</w:t>
      </w:r>
      <w:proofErr w:type="spellEnd"/>
      <w:r w:rsidRPr="005A3000">
        <w:rPr>
          <w:rFonts w:ascii="Times New Roman" w:eastAsia="Calibri" w:hAnsi="Times New Roman" w:cs="Times New Roman"/>
          <w:sz w:val="24"/>
          <w:szCs w:val="24"/>
        </w:rPr>
        <w:t xml:space="preserve"> for </w:t>
      </w:r>
      <w:proofErr w:type="spellStart"/>
      <w:r w:rsidRPr="005A3000">
        <w:rPr>
          <w:rFonts w:ascii="Times New Roman" w:eastAsia="Calibri" w:hAnsi="Times New Roman" w:cs="Times New Roman"/>
          <w:sz w:val="24"/>
          <w:szCs w:val="24"/>
        </w:rPr>
        <w:t>the</w:t>
      </w:r>
      <w:proofErr w:type="spellEnd"/>
      <w:r w:rsidRPr="005A3000">
        <w:rPr>
          <w:rFonts w:ascii="Times New Roman" w:eastAsia="Calibri" w:hAnsi="Times New Roman" w:cs="Times New Roman"/>
          <w:sz w:val="24"/>
          <w:szCs w:val="24"/>
        </w:rPr>
        <w:t xml:space="preserve"> Future. IPFA-EBA </w:t>
      </w:r>
      <w:proofErr w:type="spellStart"/>
      <w:r w:rsidRPr="005A3000">
        <w:rPr>
          <w:rFonts w:ascii="Times New Roman" w:eastAsia="Calibri" w:hAnsi="Times New Roman" w:cs="Times New Roman"/>
          <w:sz w:val="24"/>
          <w:szCs w:val="24"/>
        </w:rPr>
        <w:t>Symposium</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March</w:t>
      </w:r>
      <w:proofErr w:type="spellEnd"/>
      <w:r w:rsidRPr="005A3000">
        <w:rPr>
          <w:rFonts w:ascii="Times New Roman" w:eastAsia="Calibri" w:hAnsi="Times New Roman" w:cs="Times New Roman"/>
          <w:sz w:val="24"/>
          <w:szCs w:val="24"/>
        </w:rPr>
        <w:t xml:space="preserve"> 14, 2022, Amsterdam</w:t>
      </w:r>
    </w:p>
    <w:p w14:paraId="765C759D"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12. </w:t>
      </w:r>
      <w:proofErr w:type="spellStart"/>
      <w:r w:rsidRPr="005A3000">
        <w:rPr>
          <w:rFonts w:ascii="Times New Roman" w:eastAsia="Calibri" w:hAnsi="Times New Roman" w:cs="Times New Roman"/>
          <w:sz w:val="24"/>
          <w:szCs w:val="24"/>
        </w:rPr>
        <w:t>Matthew</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Hotchko</w:t>
      </w:r>
      <w:proofErr w:type="spellEnd"/>
      <w:r w:rsidRPr="005A3000">
        <w:rPr>
          <w:rFonts w:ascii="Times New Roman" w:eastAsia="Calibri" w:hAnsi="Times New Roman" w:cs="Times New Roman"/>
          <w:sz w:val="24"/>
          <w:szCs w:val="24"/>
        </w:rPr>
        <w:t>, (</w:t>
      </w:r>
      <w:proofErr w:type="spellStart"/>
      <w:r w:rsidRPr="005A3000">
        <w:rPr>
          <w:rFonts w:ascii="Times New Roman" w:eastAsia="Calibri" w:hAnsi="Times New Roman" w:cs="Times New Roman"/>
          <w:sz w:val="24"/>
          <w:szCs w:val="24"/>
        </w:rPr>
        <w:t>The</w:t>
      </w:r>
      <w:proofErr w:type="spellEnd"/>
      <w:r w:rsidRPr="005A3000">
        <w:rPr>
          <w:rFonts w:ascii="Times New Roman" w:eastAsia="Calibri" w:hAnsi="Times New Roman" w:cs="Times New Roman"/>
          <w:sz w:val="24"/>
          <w:szCs w:val="24"/>
        </w:rPr>
        <w:t xml:space="preserve"> Marketing Research </w:t>
      </w:r>
      <w:proofErr w:type="spellStart"/>
      <w:r w:rsidRPr="005A3000">
        <w:rPr>
          <w:rFonts w:ascii="Times New Roman" w:eastAsia="Calibri" w:hAnsi="Times New Roman" w:cs="Times New Roman"/>
          <w:sz w:val="24"/>
          <w:szCs w:val="24"/>
        </w:rPr>
        <w:t>Bureau</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Current</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Market</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Landscape</w:t>
      </w:r>
      <w:proofErr w:type="spellEnd"/>
      <w:r w:rsidRPr="005A3000">
        <w:rPr>
          <w:rFonts w:ascii="Times New Roman" w:eastAsia="Calibri" w:hAnsi="Times New Roman" w:cs="Times New Roman"/>
          <w:sz w:val="24"/>
          <w:szCs w:val="24"/>
        </w:rPr>
        <w:t xml:space="preserve"> for </w:t>
      </w:r>
      <w:proofErr w:type="spellStart"/>
      <w:r w:rsidRPr="005A3000">
        <w:rPr>
          <w:rFonts w:ascii="Times New Roman" w:eastAsia="Calibri" w:hAnsi="Times New Roman" w:cs="Times New Roman"/>
          <w:sz w:val="24"/>
          <w:szCs w:val="24"/>
        </w:rPr>
        <w:t>Plasma</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and</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Immunoglobulins</w:t>
      </w:r>
      <w:proofErr w:type="spellEnd"/>
      <w:r w:rsidRPr="005A3000">
        <w:rPr>
          <w:rFonts w:ascii="Times New Roman" w:eastAsia="Calibri" w:hAnsi="Times New Roman" w:cs="Times New Roman"/>
          <w:sz w:val="24"/>
          <w:szCs w:val="24"/>
        </w:rPr>
        <w:t xml:space="preserve">. IPFA-EBA </w:t>
      </w:r>
      <w:proofErr w:type="spellStart"/>
      <w:r w:rsidRPr="005A3000">
        <w:rPr>
          <w:rFonts w:ascii="Times New Roman" w:eastAsia="Calibri" w:hAnsi="Times New Roman" w:cs="Times New Roman"/>
          <w:sz w:val="24"/>
          <w:szCs w:val="24"/>
        </w:rPr>
        <w:t>Symposium</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March</w:t>
      </w:r>
      <w:proofErr w:type="spellEnd"/>
      <w:r w:rsidRPr="005A3000">
        <w:rPr>
          <w:rFonts w:ascii="Times New Roman" w:eastAsia="Calibri" w:hAnsi="Times New Roman" w:cs="Times New Roman"/>
          <w:sz w:val="24"/>
          <w:szCs w:val="24"/>
        </w:rPr>
        <w:t xml:space="preserve"> 14, 2022, Amsterdam</w:t>
      </w:r>
    </w:p>
    <w:p w14:paraId="541904CA"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bCs/>
          <w:sz w:val="24"/>
          <w:szCs w:val="24"/>
        </w:rPr>
      </w:pPr>
      <w:r w:rsidRPr="005A3000">
        <w:rPr>
          <w:rFonts w:ascii="Times New Roman" w:eastAsia="Calibri" w:hAnsi="Times New Roman" w:cs="Times New Roman"/>
          <w:sz w:val="24"/>
          <w:szCs w:val="24"/>
        </w:rPr>
        <w:t xml:space="preserve">13.  </w:t>
      </w:r>
      <w:proofErr w:type="spellStart"/>
      <w:r w:rsidRPr="005A3000">
        <w:rPr>
          <w:rFonts w:ascii="Times New Roman" w:eastAsia="Calibri" w:hAnsi="Times New Roman" w:cs="Times New Roman"/>
          <w:bCs/>
          <w:sz w:val="24"/>
          <w:szCs w:val="24"/>
        </w:rPr>
        <w:t>Patrick</w:t>
      </w:r>
      <w:proofErr w:type="spellEnd"/>
      <w:r w:rsidRPr="005A3000">
        <w:rPr>
          <w:rFonts w:ascii="Times New Roman" w:eastAsia="Calibri" w:hAnsi="Times New Roman" w:cs="Times New Roman"/>
          <w:bCs/>
          <w:sz w:val="24"/>
          <w:szCs w:val="24"/>
        </w:rPr>
        <w:t xml:space="preserve"> Robert, </w:t>
      </w:r>
      <w:proofErr w:type="spellStart"/>
      <w:r w:rsidRPr="005A3000">
        <w:rPr>
          <w:rFonts w:ascii="Times New Roman" w:eastAsia="Calibri" w:hAnsi="Times New Roman" w:cs="Times New Roman"/>
          <w:bCs/>
          <w:sz w:val="24"/>
          <w:szCs w:val="24"/>
        </w:rPr>
        <w:t>The</w:t>
      </w:r>
      <w:proofErr w:type="spellEnd"/>
      <w:r w:rsidRPr="005A3000">
        <w:rPr>
          <w:rFonts w:ascii="Times New Roman" w:eastAsia="Calibri" w:hAnsi="Times New Roman" w:cs="Times New Roman"/>
          <w:bCs/>
          <w:sz w:val="24"/>
          <w:szCs w:val="24"/>
        </w:rPr>
        <w:t xml:space="preserve"> Marketing Research </w:t>
      </w:r>
      <w:proofErr w:type="spellStart"/>
      <w:r w:rsidRPr="005A3000">
        <w:rPr>
          <w:rFonts w:ascii="Times New Roman" w:eastAsia="Calibri" w:hAnsi="Times New Roman" w:cs="Times New Roman"/>
          <w:bCs/>
          <w:sz w:val="24"/>
          <w:szCs w:val="24"/>
        </w:rPr>
        <w:t>Bureau</w:t>
      </w:r>
      <w:proofErr w:type="spellEnd"/>
      <w:r w:rsidRPr="005A3000">
        <w:rPr>
          <w:rFonts w:ascii="Times New Roman" w:eastAsia="Calibri" w:hAnsi="Times New Roman" w:cs="Times New Roman"/>
          <w:bCs/>
          <w:sz w:val="24"/>
          <w:szCs w:val="24"/>
        </w:rPr>
        <w:t>:</w:t>
      </w:r>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Plasma-Derived</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Medicinal</w:t>
      </w:r>
      <w:proofErr w:type="spellEnd"/>
      <w:r w:rsidRPr="005A3000">
        <w:rPr>
          <w:rFonts w:ascii="Times New Roman" w:eastAsia="Calibri" w:hAnsi="Times New Roman" w:cs="Times New Roman"/>
          <w:sz w:val="24"/>
          <w:szCs w:val="24"/>
        </w:rPr>
        <w:t xml:space="preserve"> Products (</w:t>
      </w:r>
      <w:proofErr w:type="spellStart"/>
      <w:r w:rsidRPr="005A3000">
        <w:rPr>
          <w:rFonts w:ascii="Times New Roman" w:eastAsia="Calibri" w:hAnsi="Times New Roman" w:cs="Times New Roman"/>
          <w:sz w:val="24"/>
          <w:szCs w:val="24"/>
        </w:rPr>
        <w:t>PDMPs</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and</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Plasma</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Supply</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into</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the</w:t>
      </w:r>
      <w:proofErr w:type="spellEnd"/>
      <w:r w:rsidRPr="005A3000">
        <w:rPr>
          <w:rFonts w:ascii="Times New Roman" w:eastAsia="Calibri" w:hAnsi="Times New Roman" w:cs="Times New Roman"/>
          <w:sz w:val="24"/>
          <w:szCs w:val="24"/>
        </w:rPr>
        <w:t xml:space="preserve"> Future.  </w:t>
      </w:r>
      <w:r w:rsidRPr="005A3000">
        <w:rPr>
          <w:rFonts w:ascii="Times New Roman" w:eastAsia="Calibri" w:hAnsi="Times New Roman" w:cs="Times New Roman"/>
          <w:bCs/>
          <w:sz w:val="24"/>
          <w:szCs w:val="24"/>
        </w:rPr>
        <w:t xml:space="preserve">EBA-IPFA </w:t>
      </w:r>
      <w:proofErr w:type="spellStart"/>
      <w:r w:rsidRPr="005A3000">
        <w:rPr>
          <w:rFonts w:ascii="Times New Roman" w:eastAsia="Calibri" w:hAnsi="Times New Roman" w:cs="Times New Roman"/>
          <w:bCs/>
          <w:sz w:val="24"/>
          <w:szCs w:val="24"/>
        </w:rPr>
        <w:t>Symposium</w:t>
      </w:r>
      <w:proofErr w:type="spellEnd"/>
      <w:r w:rsidRPr="005A3000">
        <w:rPr>
          <w:rFonts w:ascii="Times New Roman" w:eastAsia="Calibri" w:hAnsi="Times New Roman" w:cs="Times New Roman"/>
          <w:bCs/>
          <w:sz w:val="24"/>
          <w:szCs w:val="24"/>
        </w:rPr>
        <w:t xml:space="preserve">, A14-15 </w:t>
      </w:r>
      <w:proofErr w:type="spellStart"/>
      <w:r w:rsidRPr="005A3000">
        <w:rPr>
          <w:rFonts w:ascii="Times New Roman" w:eastAsia="Calibri" w:hAnsi="Times New Roman" w:cs="Times New Roman"/>
          <w:bCs/>
          <w:sz w:val="24"/>
          <w:szCs w:val="24"/>
        </w:rPr>
        <w:t>January</w:t>
      </w:r>
      <w:proofErr w:type="spellEnd"/>
      <w:r w:rsidRPr="005A3000">
        <w:rPr>
          <w:rFonts w:ascii="Times New Roman" w:eastAsia="Calibri" w:hAnsi="Times New Roman" w:cs="Times New Roman"/>
          <w:bCs/>
          <w:sz w:val="24"/>
          <w:szCs w:val="24"/>
        </w:rPr>
        <w:t xml:space="preserve"> 2020, Amsterdam</w:t>
      </w:r>
    </w:p>
    <w:p w14:paraId="5ED9A3DB"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bCs/>
          <w:sz w:val="24"/>
          <w:szCs w:val="24"/>
        </w:rPr>
      </w:pPr>
      <w:r w:rsidRPr="005A3000">
        <w:rPr>
          <w:rFonts w:ascii="Times New Roman" w:eastAsia="Calibri" w:hAnsi="Times New Roman" w:cs="Times New Roman"/>
          <w:bCs/>
          <w:sz w:val="24"/>
          <w:szCs w:val="24"/>
        </w:rPr>
        <w:t xml:space="preserve">14. V. De </w:t>
      </w:r>
      <w:proofErr w:type="spellStart"/>
      <w:r w:rsidRPr="005A3000">
        <w:rPr>
          <w:rFonts w:ascii="Times New Roman" w:eastAsia="Calibri" w:hAnsi="Times New Roman" w:cs="Times New Roman"/>
          <w:bCs/>
          <w:sz w:val="24"/>
          <w:szCs w:val="24"/>
        </w:rPr>
        <w:t>Angelis</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Plasma</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derived</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medicinal</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products</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self-sufficiency</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from</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national</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plasma:to</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what</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extent</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Blood</w:t>
      </w:r>
      <w:proofErr w:type="spellEnd"/>
      <w:r w:rsidRPr="005A3000">
        <w:rPr>
          <w:rFonts w:ascii="Times New Roman" w:eastAsia="Calibri" w:hAnsi="Times New Roman" w:cs="Times New Roman"/>
          <w:bCs/>
          <w:sz w:val="24"/>
          <w:szCs w:val="24"/>
        </w:rPr>
        <w:t xml:space="preserve"> </w:t>
      </w:r>
      <w:proofErr w:type="spellStart"/>
      <w:r w:rsidRPr="005A3000">
        <w:rPr>
          <w:rFonts w:ascii="Times New Roman" w:eastAsia="Calibri" w:hAnsi="Times New Roman" w:cs="Times New Roman"/>
          <w:bCs/>
          <w:sz w:val="24"/>
          <w:szCs w:val="24"/>
        </w:rPr>
        <w:t>Transf</w:t>
      </w:r>
      <w:proofErr w:type="spellEnd"/>
      <w:r w:rsidRPr="005A3000">
        <w:rPr>
          <w:rFonts w:ascii="Times New Roman" w:eastAsia="Calibri" w:hAnsi="Times New Roman" w:cs="Times New Roman"/>
          <w:bCs/>
          <w:sz w:val="24"/>
          <w:szCs w:val="24"/>
        </w:rPr>
        <w:t xml:space="preserve"> 2013, 11 </w:t>
      </w:r>
      <w:proofErr w:type="spellStart"/>
      <w:r w:rsidRPr="005A3000">
        <w:rPr>
          <w:rFonts w:ascii="Times New Roman" w:eastAsia="Calibri" w:hAnsi="Times New Roman" w:cs="Times New Roman"/>
          <w:bCs/>
          <w:sz w:val="24"/>
          <w:szCs w:val="24"/>
        </w:rPr>
        <w:t>Suppl</w:t>
      </w:r>
      <w:proofErr w:type="spellEnd"/>
      <w:r w:rsidRPr="005A3000">
        <w:rPr>
          <w:rFonts w:ascii="Times New Roman" w:eastAsia="Calibri" w:hAnsi="Times New Roman" w:cs="Times New Roman"/>
          <w:bCs/>
          <w:sz w:val="24"/>
          <w:szCs w:val="24"/>
        </w:rPr>
        <w:t xml:space="preserve"> 4.</w:t>
      </w:r>
    </w:p>
    <w:p w14:paraId="5E6FE6AB"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15.  </w:t>
      </w:r>
      <w:proofErr w:type="spellStart"/>
      <w:r w:rsidRPr="005A3000">
        <w:rPr>
          <w:rFonts w:ascii="Times New Roman" w:eastAsia="Calibri" w:hAnsi="Times New Roman" w:cs="Times New Roman"/>
          <w:sz w:val="24"/>
          <w:szCs w:val="24"/>
        </w:rPr>
        <w:t>Daphne</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Thijssen-Timmer</w:t>
      </w:r>
      <w:proofErr w:type="spellEnd"/>
      <w:r w:rsidRPr="005A3000">
        <w:rPr>
          <w:rFonts w:ascii="Times New Roman" w:eastAsia="Calibri" w:hAnsi="Times New Roman" w:cs="Times New Roman"/>
          <w:sz w:val="24"/>
          <w:szCs w:val="24"/>
        </w:rPr>
        <w:t xml:space="preserve">: Future Project for </w:t>
      </w:r>
      <w:proofErr w:type="spellStart"/>
      <w:r w:rsidRPr="005A3000">
        <w:rPr>
          <w:rFonts w:ascii="Times New Roman" w:eastAsia="Calibri" w:hAnsi="Times New Roman" w:cs="Times New Roman"/>
          <w:sz w:val="24"/>
          <w:szCs w:val="24"/>
        </w:rPr>
        <w:t>Plasma</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Supply</w:t>
      </w:r>
      <w:proofErr w:type="spellEnd"/>
      <w:r w:rsidRPr="005A3000">
        <w:rPr>
          <w:rFonts w:ascii="Times New Roman" w:eastAsia="Calibri" w:hAnsi="Times New Roman" w:cs="Times New Roman"/>
          <w:sz w:val="24"/>
          <w:szCs w:val="24"/>
        </w:rPr>
        <w:t xml:space="preserve">.  IPFA-EBA </w:t>
      </w:r>
      <w:proofErr w:type="spellStart"/>
      <w:r w:rsidRPr="005A3000">
        <w:rPr>
          <w:rFonts w:ascii="Times New Roman" w:eastAsia="Calibri" w:hAnsi="Times New Roman" w:cs="Times New Roman"/>
          <w:sz w:val="24"/>
          <w:szCs w:val="24"/>
        </w:rPr>
        <w:t>Symposium</w:t>
      </w:r>
      <w:proofErr w:type="spellEnd"/>
      <w:r w:rsidRPr="005A3000">
        <w:rPr>
          <w:rFonts w:ascii="Times New Roman" w:eastAsia="Calibri" w:hAnsi="Times New Roman" w:cs="Times New Roman"/>
          <w:sz w:val="24"/>
          <w:szCs w:val="24"/>
        </w:rPr>
        <w:t xml:space="preserve">,  </w:t>
      </w:r>
      <w:proofErr w:type="spellStart"/>
      <w:r w:rsidRPr="005A3000">
        <w:rPr>
          <w:rFonts w:ascii="Times New Roman" w:eastAsia="Calibri" w:hAnsi="Times New Roman" w:cs="Times New Roman"/>
          <w:sz w:val="24"/>
          <w:szCs w:val="24"/>
        </w:rPr>
        <w:t>March</w:t>
      </w:r>
      <w:proofErr w:type="spellEnd"/>
      <w:r w:rsidRPr="005A3000">
        <w:rPr>
          <w:rFonts w:ascii="Times New Roman" w:eastAsia="Calibri" w:hAnsi="Times New Roman" w:cs="Times New Roman"/>
          <w:sz w:val="24"/>
          <w:szCs w:val="24"/>
        </w:rPr>
        <w:t xml:space="preserve"> 14, 2022, Amsterdam</w:t>
      </w:r>
    </w:p>
    <w:p w14:paraId="05F10D5C" w14:textId="77777777" w:rsidR="005A3000" w:rsidRPr="005A3000" w:rsidRDefault="005A3000" w:rsidP="00E729DE">
      <w:pPr>
        <w:ind w:left="284" w:hanging="284"/>
        <w:jc w:val="both"/>
        <w:rPr>
          <w:rFonts w:ascii="Times New Roman" w:eastAsia="ProximaNova-Regular" w:hAnsi="Times New Roman" w:cs="Times New Roman"/>
          <w:sz w:val="24"/>
          <w:szCs w:val="24"/>
        </w:rPr>
      </w:pPr>
      <w:r w:rsidRPr="005A3000">
        <w:rPr>
          <w:rFonts w:ascii="Times New Roman" w:hAnsi="Times New Roman" w:cs="Times New Roman"/>
          <w:sz w:val="24"/>
          <w:szCs w:val="24"/>
        </w:rPr>
        <w:t xml:space="preserve">16. </w:t>
      </w:r>
      <w:r w:rsidRPr="005A3000">
        <w:rPr>
          <w:rFonts w:ascii="Times New Roman" w:eastAsia="ProximaNova-Regular" w:hAnsi="Times New Roman" w:cs="Times New Roman"/>
          <w:sz w:val="24"/>
          <w:szCs w:val="24"/>
        </w:rPr>
        <w:t xml:space="preserve">World Health </w:t>
      </w:r>
      <w:proofErr w:type="spellStart"/>
      <w:r w:rsidRPr="005A3000">
        <w:rPr>
          <w:rFonts w:ascii="Times New Roman" w:eastAsia="ProximaNova-Regular" w:hAnsi="Times New Roman" w:cs="Times New Roman"/>
          <w:sz w:val="24"/>
          <w:szCs w:val="24"/>
        </w:rPr>
        <w:t>Organization</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Guidance</w:t>
      </w:r>
      <w:proofErr w:type="spellEnd"/>
      <w:r w:rsidRPr="005A3000">
        <w:rPr>
          <w:rFonts w:ascii="Times New Roman" w:eastAsia="ProximaNova-Regular" w:hAnsi="Times New Roman" w:cs="Times New Roman"/>
          <w:sz w:val="24"/>
          <w:szCs w:val="24"/>
        </w:rPr>
        <w:t xml:space="preserve"> on </w:t>
      </w:r>
      <w:proofErr w:type="spellStart"/>
      <w:r w:rsidRPr="005A3000">
        <w:rPr>
          <w:rFonts w:ascii="Times New Roman" w:eastAsia="ProximaNova-Regular" w:hAnsi="Times New Roman" w:cs="Times New Roman"/>
          <w:sz w:val="24"/>
          <w:szCs w:val="24"/>
        </w:rPr>
        <w:t>Increasig</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Supplies</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of</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Plasma-Derived</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Medicinal</w:t>
      </w:r>
      <w:proofErr w:type="spellEnd"/>
      <w:r w:rsidRPr="005A3000">
        <w:rPr>
          <w:rFonts w:ascii="Times New Roman" w:eastAsia="ProximaNova-Regular" w:hAnsi="Times New Roman" w:cs="Times New Roman"/>
          <w:sz w:val="24"/>
          <w:szCs w:val="24"/>
        </w:rPr>
        <w:t xml:space="preserve"> Products </w:t>
      </w:r>
      <w:proofErr w:type="spellStart"/>
      <w:r w:rsidRPr="005A3000">
        <w:rPr>
          <w:rFonts w:ascii="Times New Roman" w:eastAsia="ProximaNova-Regular" w:hAnsi="Times New Roman" w:cs="Times New Roman"/>
          <w:sz w:val="24"/>
          <w:szCs w:val="24"/>
        </w:rPr>
        <w:t>in</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Low</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and</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Middle-Income</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Countries</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Through</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Fractionation</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of</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eastAsia="ProximaNova-Regular" w:hAnsi="Times New Roman" w:cs="Times New Roman"/>
          <w:sz w:val="24"/>
          <w:szCs w:val="24"/>
        </w:rPr>
        <w:t>Domestic</w:t>
      </w:r>
      <w:proofErr w:type="spellEnd"/>
      <w:r w:rsidRPr="005A3000">
        <w:rPr>
          <w:rFonts w:ascii="Times New Roman" w:eastAsia="ProximaNova-Regular" w:hAnsi="Times New Roman" w:cs="Times New Roman"/>
          <w:sz w:val="24"/>
          <w:szCs w:val="24"/>
        </w:rPr>
        <w:t xml:space="preserve"> Plasma.2021</w:t>
      </w:r>
    </w:p>
    <w:p w14:paraId="0B9A30BB" w14:textId="77777777" w:rsidR="005A3000" w:rsidRPr="005A3000" w:rsidRDefault="005A3000" w:rsidP="00E729DE">
      <w:pPr>
        <w:ind w:left="284" w:hanging="284"/>
        <w:jc w:val="both"/>
        <w:rPr>
          <w:rFonts w:ascii="Times New Roman" w:hAnsi="Times New Roman" w:cs="Times New Roman"/>
          <w:sz w:val="24"/>
          <w:szCs w:val="24"/>
        </w:rPr>
      </w:pPr>
      <w:r w:rsidRPr="005A3000">
        <w:rPr>
          <w:rFonts w:ascii="Times New Roman" w:eastAsia="ProximaNova-Regular" w:hAnsi="Times New Roman" w:cs="Times New Roman"/>
          <w:sz w:val="24"/>
          <w:szCs w:val="24"/>
        </w:rPr>
        <w:t xml:space="preserve">17. World Health </w:t>
      </w:r>
      <w:proofErr w:type="spellStart"/>
      <w:r w:rsidRPr="005A3000">
        <w:rPr>
          <w:rFonts w:ascii="Times New Roman" w:eastAsia="ProximaNova-Regular" w:hAnsi="Times New Roman" w:cs="Times New Roman"/>
          <w:sz w:val="24"/>
          <w:szCs w:val="24"/>
        </w:rPr>
        <w:t>Organization</w:t>
      </w:r>
      <w:proofErr w:type="spellEnd"/>
      <w:r w:rsidRPr="005A3000">
        <w:rPr>
          <w:rFonts w:ascii="Times New Roman" w:eastAsia="ProximaNova-Regular" w:hAnsi="Times New Roman" w:cs="Times New Roman"/>
          <w:sz w:val="24"/>
          <w:szCs w:val="24"/>
        </w:rPr>
        <w:t xml:space="preserve">. </w:t>
      </w:r>
      <w:proofErr w:type="spellStart"/>
      <w:r w:rsidRPr="005A3000">
        <w:rPr>
          <w:rFonts w:ascii="Times New Roman" w:hAnsi="Times New Roman" w:cs="Times New Roman"/>
          <w:bCs/>
          <w:sz w:val="24"/>
          <w:szCs w:val="24"/>
        </w:rPr>
        <w:t>Action</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framework</w:t>
      </w:r>
      <w:proofErr w:type="spellEnd"/>
      <w:r w:rsidRPr="005A3000">
        <w:rPr>
          <w:rFonts w:ascii="Times New Roman" w:hAnsi="Times New Roman" w:cs="Times New Roman"/>
          <w:bCs/>
          <w:sz w:val="24"/>
          <w:szCs w:val="24"/>
        </w:rPr>
        <w:t xml:space="preserve"> to </w:t>
      </w:r>
      <w:proofErr w:type="spellStart"/>
      <w:r w:rsidRPr="005A3000">
        <w:rPr>
          <w:rFonts w:ascii="Times New Roman" w:hAnsi="Times New Roman" w:cs="Times New Roman"/>
          <w:bCs/>
          <w:sz w:val="24"/>
          <w:szCs w:val="24"/>
        </w:rPr>
        <w:t>advance</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universal</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access</w:t>
      </w:r>
      <w:proofErr w:type="spellEnd"/>
      <w:r w:rsidRPr="005A3000">
        <w:rPr>
          <w:rFonts w:ascii="Times New Roman" w:hAnsi="Times New Roman" w:cs="Times New Roman"/>
          <w:bCs/>
          <w:sz w:val="24"/>
          <w:szCs w:val="24"/>
        </w:rPr>
        <w:t xml:space="preserve"> to </w:t>
      </w:r>
      <w:proofErr w:type="spellStart"/>
      <w:r w:rsidRPr="005A3000">
        <w:rPr>
          <w:rFonts w:ascii="Times New Roman" w:hAnsi="Times New Roman" w:cs="Times New Roman"/>
          <w:bCs/>
          <w:sz w:val="24"/>
          <w:szCs w:val="24"/>
        </w:rPr>
        <w:t>safe</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effective</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and</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quality-assured</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blood</w:t>
      </w:r>
      <w:proofErr w:type="spellEnd"/>
      <w:r w:rsidRPr="005A3000">
        <w:rPr>
          <w:rFonts w:ascii="Times New Roman" w:hAnsi="Times New Roman" w:cs="Times New Roman"/>
          <w:bCs/>
          <w:sz w:val="24"/>
          <w:szCs w:val="24"/>
        </w:rPr>
        <w:t xml:space="preserve"> </w:t>
      </w:r>
      <w:proofErr w:type="spellStart"/>
      <w:r w:rsidRPr="005A3000">
        <w:rPr>
          <w:rFonts w:ascii="Times New Roman" w:hAnsi="Times New Roman" w:cs="Times New Roman"/>
          <w:bCs/>
          <w:sz w:val="24"/>
          <w:szCs w:val="24"/>
        </w:rPr>
        <w:t>products</w:t>
      </w:r>
      <w:proofErr w:type="spellEnd"/>
      <w:r w:rsidRPr="005A3000">
        <w:rPr>
          <w:rFonts w:ascii="Times New Roman" w:hAnsi="Times New Roman" w:cs="Times New Roman"/>
          <w:bCs/>
          <w:sz w:val="24"/>
          <w:szCs w:val="24"/>
        </w:rPr>
        <w:t xml:space="preserve"> </w:t>
      </w:r>
      <w:r w:rsidRPr="005A3000">
        <w:rPr>
          <w:rFonts w:ascii="Times New Roman" w:hAnsi="Times New Roman" w:cs="Times New Roman"/>
          <w:sz w:val="24"/>
          <w:szCs w:val="24"/>
        </w:rPr>
        <w:t>2020–2023. 2020</w:t>
      </w:r>
    </w:p>
    <w:p w14:paraId="354C3327" w14:textId="77777777" w:rsidR="005A3000" w:rsidRPr="005A3000" w:rsidRDefault="005A3000" w:rsidP="00E729DE">
      <w:pPr>
        <w:ind w:left="284" w:hanging="284"/>
        <w:jc w:val="both"/>
        <w:rPr>
          <w:rFonts w:ascii="Times New Roman" w:hAnsi="Times New Roman" w:cs="Times New Roman"/>
          <w:i/>
          <w:sz w:val="24"/>
          <w:szCs w:val="24"/>
        </w:rPr>
      </w:pPr>
      <w:r w:rsidRPr="005A3000">
        <w:rPr>
          <w:rFonts w:ascii="Times New Roman" w:hAnsi="Times New Roman" w:cs="Times New Roman"/>
          <w:sz w:val="24"/>
          <w:szCs w:val="24"/>
        </w:rPr>
        <w:t xml:space="preserve">18. </w:t>
      </w:r>
      <w:proofErr w:type="spellStart"/>
      <w:r w:rsidRPr="005A3000">
        <w:rPr>
          <w:rFonts w:ascii="Times New Roman" w:eastAsia="Times New Roman" w:hAnsi="Times New Roman" w:cs="Times New Roman"/>
          <w:bCs/>
          <w:sz w:val="24"/>
          <w:szCs w:val="24"/>
          <w:lang w:eastAsia="hr-HR"/>
        </w:rPr>
        <w:t>M.Strauss</w:t>
      </w:r>
      <w:proofErr w:type="spellEnd"/>
      <w:r w:rsidRPr="005A3000">
        <w:rPr>
          <w:rFonts w:ascii="Times New Roman" w:eastAsia="Times New Roman" w:hAnsi="Times New Roman" w:cs="Times New Roman"/>
          <w:bCs/>
          <w:sz w:val="24"/>
          <w:szCs w:val="24"/>
          <w:lang w:eastAsia="hr-HR"/>
        </w:rPr>
        <w:t xml:space="preserve"> Patko i suradnici: I</w:t>
      </w:r>
      <w:r w:rsidRPr="005A3000">
        <w:rPr>
          <w:rFonts w:ascii="Times New Roman" w:hAnsi="Times New Roman" w:cs="Times New Roman"/>
          <w:sz w:val="24"/>
          <w:szCs w:val="24"/>
        </w:rPr>
        <w:t>zvješće o rezultatima rada transfuzijske službe u 2015. godini,</w:t>
      </w:r>
      <w:r w:rsidRPr="005A3000">
        <w:rPr>
          <w:rFonts w:ascii="Times New Roman" w:hAnsi="Times New Roman" w:cs="Times New Roman"/>
          <w:caps/>
          <w:sz w:val="24"/>
          <w:szCs w:val="24"/>
        </w:rPr>
        <w:t xml:space="preserve"> </w:t>
      </w:r>
      <w:proofErr w:type="spellStart"/>
      <w:r w:rsidRPr="005A3000">
        <w:rPr>
          <w:rFonts w:ascii="Times New Roman" w:hAnsi="Times New Roman" w:cs="Times New Roman"/>
          <w:sz w:val="24"/>
          <w:szCs w:val="24"/>
        </w:rPr>
        <w:t>Transfuziološki</w:t>
      </w:r>
      <w:proofErr w:type="spellEnd"/>
      <w:r w:rsidRPr="005A3000">
        <w:rPr>
          <w:rFonts w:ascii="Times New Roman" w:hAnsi="Times New Roman" w:cs="Times New Roman"/>
          <w:sz w:val="24"/>
          <w:szCs w:val="24"/>
        </w:rPr>
        <w:t xml:space="preserve"> vjesnik</w:t>
      </w:r>
      <w:r w:rsidRPr="005A3000">
        <w:rPr>
          <w:rFonts w:ascii="Times New Roman" w:hAnsi="Times New Roman" w:cs="Times New Roman"/>
          <w:b/>
          <w:caps/>
          <w:sz w:val="24"/>
          <w:szCs w:val="24"/>
        </w:rPr>
        <w:t>, 56</w:t>
      </w:r>
      <w:r w:rsidRPr="005A3000">
        <w:rPr>
          <w:rFonts w:ascii="Times New Roman" w:hAnsi="Times New Roman" w:cs="Times New Roman"/>
          <w:caps/>
          <w:sz w:val="24"/>
          <w:szCs w:val="24"/>
        </w:rPr>
        <w:t xml:space="preserve">, 2016. </w:t>
      </w:r>
      <w:hyperlink r:id="rId20" w:history="1">
        <w:r w:rsidRPr="005A3000">
          <w:rPr>
            <w:rFonts w:ascii="Times New Roman" w:hAnsi="Times New Roman" w:cs="Times New Roman"/>
            <w:sz w:val="24"/>
            <w:szCs w:val="24"/>
          </w:rPr>
          <w:t>https://www.hztm.hr/glasilo/56/izvjesce-o-rezultatima-rada-transfuzijske-sluzbe.html</w:t>
        </w:r>
      </w:hyperlink>
      <w:r w:rsidRPr="005A3000">
        <w:rPr>
          <w:rFonts w:ascii="Times New Roman" w:hAnsi="Times New Roman" w:cs="Times New Roman"/>
          <w:sz w:val="24"/>
          <w:szCs w:val="24"/>
        </w:rPr>
        <w:t xml:space="preserve">. </w:t>
      </w:r>
      <w:r w:rsidRPr="005A3000">
        <w:rPr>
          <w:rFonts w:ascii="Times New Roman" w:hAnsi="Times New Roman" w:cs="Times New Roman"/>
          <w:i/>
          <w:sz w:val="24"/>
          <w:szCs w:val="24"/>
        </w:rPr>
        <w:t>Izvješće za  2015.g</w:t>
      </w:r>
    </w:p>
    <w:p w14:paraId="47532201" w14:textId="77777777" w:rsidR="005A3000" w:rsidRPr="005A3000" w:rsidRDefault="005A3000" w:rsidP="00E729DE">
      <w:pPr>
        <w:spacing w:before="100" w:beforeAutospacing="1" w:line="240" w:lineRule="auto"/>
        <w:ind w:left="284" w:hanging="284"/>
        <w:jc w:val="both"/>
        <w:rPr>
          <w:rFonts w:ascii="Times New Roman" w:eastAsia="Times New Roman" w:hAnsi="Times New Roman" w:cs="Times New Roman"/>
          <w:bCs/>
          <w:i/>
          <w:sz w:val="24"/>
          <w:szCs w:val="24"/>
          <w:lang w:eastAsia="hr-HR"/>
        </w:rPr>
      </w:pPr>
      <w:r w:rsidRPr="005A3000">
        <w:rPr>
          <w:rFonts w:ascii="Times New Roman" w:hAnsi="Times New Roman" w:cs="Times New Roman"/>
          <w:sz w:val="24"/>
          <w:szCs w:val="24"/>
        </w:rPr>
        <w:lastRenderedPageBreak/>
        <w:t xml:space="preserve">19. </w:t>
      </w:r>
      <w:proofErr w:type="spellStart"/>
      <w:r w:rsidRPr="005A3000">
        <w:rPr>
          <w:rFonts w:ascii="Times New Roman" w:eastAsia="Times New Roman" w:hAnsi="Times New Roman" w:cs="Times New Roman"/>
          <w:bCs/>
          <w:sz w:val="24"/>
          <w:szCs w:val="24"/>
          <w:lang w:eastAsia="hr-HR"/>
        </w:rPr>
        <w:t>M.Strauss</w:t>
      </w:r>
      <w:proofErr w:type="spellEnd"/>
      <w:r w:rsidRPr="005A3000">
        <w:rPr>
          <w:rFonts w:ascii="Times New Roman" w:eastAsia="Times New Roman" w:hAnsi="Times New Roman" w:cs="Times New Roman"/>
          <w:bCs/>
          <w:sz w:val="24"/>
          <w:szCs w:val="24"/>
          <w:lang w:eastAsia="hr-HR"/>
        </w:rPr>
        <w:t xml:space="preserve"> Patko i suradnici: </w:t>
      </w:r>
      <w:r w:rsidRPr="005A3000">
        <w:rPr>
          <w:rFonts w:ascii="Times New Roman" w:hAnsi="Times New Roman" w:cs="Times New Roman"/>
          <w:sz w:val="24"/>
          <w:szCs w:val="24"/>
        </w:rPr>
        <w:t xml:space="preserve">Izvješće o rezultatima rada transfuzijske službe u 2016. godini, </w:t>
      </w:r>
      <w:proofErr w:type="spellStart"/>
      <w:r w:rsidRPr="005A3000">
        <w:rPr>
          <w:rFonts w:ascii="Times New Roman" w:hAnsi="Times New Roman" w:cs="Times New Roman"/>
          <w:sz w:val="24"/>
          <w:szCs w:val="24"/>
        </w:rPr>
        <w:t>Transfuziološki</w:t>
      </w:r>
      <w:proofErr w:type="spellEnd"/>
      <w:r w:rsidRPr="005A3000">
        <w:rPr>
          <w:rFonts w:ascii="Times New Roman" w:hAnsi="Times New Roman" w:cs="Times New Roman"/>
          <w:sz w:val="24"/>
          <w:szCs w:val="24"/>
        </w:rPr>
        <w:t xml:space="preserve"> vjesnik</w:t>
      </w:r>
      <w:r w:rsidRPr="005A3000">
        <w:rPr>
          <w:rFonts w:ascii="Times New Roman" w:hAnsi="Times New Roman" w:cs="Times New Roman"/>
          <w:b/>
          <w:caps/>
          <w:sz w:val="24"/>
          <w:szCs w:val="24"/>
        </w:rPr>
        <w:t>, 58</w:t>
      </w:r>
      <w:r w:rsidRPr="005A3000">
        <w:rPr>
          <w:rFonts w:ascii="Times New Roman" w:hAnsi="Times New Roman" w:cs="Times New Roman"/>
          <w:caps/>
          <w:sz w:val="24"/>
          <w:szCs w:val="24"/>
        </w:rPr>
        <w:t xml:space="preserve">, 2017. </w:t>
      </w:r>
      <w:hyperlink r:id="rId21" w:history="1">
        <w:r w:rsidRPr="005A3000">
          <w:rPr>
            <w:rFonts w:ascii="Times New Roman" w:eastAsia="Times New Roman" w:hAnsi="Times New Roman" w:cs="Times New Roman"/>
            <w:bCs/>
            <w:sz w:val="24"/>
            <w:szCs w:val="24"/>
            <w:lang w:eastAsia="hr-HR"/>
          </w:rPr>
          <w:t>http://www.hztm.hr/glasilo/58/izvjesce-o-rezultatima-rada.html</w:t>
        </w:r>
      </w:hyperlink>
      <w:r w:rsidRPr="005A3000">
        <w:rPr>
          <w:rFonts w:ascii="Times New Roman" w:eastAsia="Times New Roman" w:hAnsi="Times New Roman" w:cs="Times New Roman"/>
          <w:bCs/>
          <w:sz w:val="24"/>
          <w:szCs w:val="24"/>
          <w:lang w:eastAsia="hr-HR"/>
        </w:rPr>
        <w:t xml:space="preserve">; </w:t>
      </w:r>
      <w:r w:rsidRPr="005A3000">
        <w:rPr>
          <w:rFonts w:ascii="Times New Roman" w:eastAsia="Times New Roman" w:hAnsi="Times New Roman" w:cs="Times New Roman"/>
          <w:bCs/>
          <w:i/>
          <w:sz w:val="24"/>
          <w:szCs w:val="24"/>
          <w:lang w:eastAsia="hr-HR"/>
        </w:rPr>
        <w:t>Izvješće za 2016.g.</w:t>
      </w:r>
    </w:p>
    <w:p w14:paraId="5B4C5B1A" w14:textId="77777777" w:rsidR="005A3000" w:rsidRPr="005A3000" w:rsidRDefault="005A3000" w:rsidP="00E729DE">
      <w:pPr>
        <w:spacing w:before="100" w:beforeAutospacing="1" w:line="240" w:lineRule="auto"/>
        <w:ind w:left="284" w:hanging="284"/>
        <w:jc w:val="both"/>
        <w:rPr>
          <w:rFonts w:ascii="Times New Roman" w:hAnsi="Times New Roman" w:cs="Times New Roman"/>
          <w:sz w:val="24"/>
          <w:szCs w:val="24"/>
        </w:rPr>
      </w:pPr>
      <w:r w:rsidRPr="005A3000">
        <w:rPr>
          <w:rFonts w:ascii="Times New Roman" w:eastAsia="Times New Roman" w:hAnsi="Times New Roman" w:cs="Times New Roman"/>
          <w:bCs/>
          <w:sz w:val="24"/>
          <w:szCs w:val="24"/>
          <w:lang w:eastAsia="hr-HR"/>
        </w:rPr>
        <w:t xml:space="preserve">20. </w:t>
      </w:r>
      <w:proofErr w:type="spellStart"/>
      <w:r w:rsidRPr="005A3000">
        <w:rPr>
          <w:rFonts w:ascii="Times New Roman" w:eastAsia="Times New Roman" w:hAnsi="Times New Roman" w:cs="Times New Roman"/>
          <w:bCs/>
          <w:sz w:val="24"/>
          <w:szCs w:val="24"/>
          <w:lang w:eastAsia="hr-HR"/>
        </w:rPr>
        <w:t>M.Strauss</w:t>
      </w:r>
      <w:proofErr w:type="spellEnd"/>
      <w:r w:rsidRPr="005A3000">
        <w:rPr>
          <w:rFonts w:ascii="Times New Roman" w:eastAsia="Times New Roman" w:hAnsi="Times New Roman" w:cs="Times New Roman"/>
          <w:bCs/>
          <w:sz w:val="24"/>
          <w:szCs w:val="24"/>
          <w:lang w:eastAsia="hr-HR"/>
        </w:rPr>
        <w:t xml:space="preserve"> Patko i suradnici: I</w:t>
      </w:r>
      <w:r w:rsidRPr="005A3000">
        <w:rPr>
          <w:rFonts w:ascii="Times New Roman" w:hAnsi="Times New Roman" w:cs="Times New Roman"/>
          <w:sz w:val="24"/>
          <w:szCs w:val="24"/>
        </w:rPr>
        <w:t xml:space="preserve">zvješće o rezultatima rada transfuzijske službe u 2017. godini, </w:t>
      </w:r>
      <w:proofErr w:type="spellStart"/>
      <w:r w:rsidRPr="005A3000">
        <w:rPr>
          <w:rFonts w:ascii="Times New Roman" w:hAnsi="Times New Roman" w:cs="Times New Roman"/>
          <w:sz w:val="24"/>
          <w:szCs w:val="24"/>
        </w:rPr>
        <w:t>Transfuziološki</w:t>
      </w:r>
      <w:proofErr w:type="spellEnd"/>
      <w:r w:rsidRPr="005A3000">
        <w:rPr>
          <w:rFonts w:ascii="Times New Roman" w:hAnsi="Times New Roman" w:cs="Times New Roman"/>
          <w:sz w:val="24"/>
          <w:szCs w:val="24"/>
        </w:rPr>
        <w:t xml:space="preserve"> vjesnik</w:t>
      </w:r>
      <w:r w:rsidRPr="005A3000">
        <w:rPr>
          <w:rFonts w:ascii="Times New Roman" w:hAnsi="Times New Roman" w:cs="Times New Roman"/>
          <w:b/>
          <w:caps/>
          <w:sz w:val="24"/>
          <w:szCs w:val="24"/>
        </w:rPr>
        <w:t>, 60</w:t>
      </w:r>
      <w:r w:rsidRPr="005A3000">
        <w:rPr>
          <w:rFonts w:ascii="Times New Roman" w:hAnsi="Times New Roman" w:cs="Times New Roman"/>
          <w:caps/>
          <w:sz w:val="24"/>
          <w:szCs w:val="24"/>
        </w:rPr>
        <w:t xml:space="preserve">, 2018. </w:t>
      </w:r>
      <w:hyperlink r:id="rId22" w:history="1">
        <w:r w:rsidRPr="005A3000">
          <w:rPr>
            <w:rFonts w:ascii="Times New Roman" w:hAnsi="Times New Roman" w:cs="Times New Roman"/>
            <w:sz w:val="24"/>
            <w:szCs w:val="24"/>
          </w:rPr>
          <w:t>https://www.hztm.hr/glasilo/60/izvjesce-o-rezultatima-sluzbe.html</w:t>
        </w:r>
      </w:hyperlink>
      <w:r w:rsidRPr="005A3000">
        <w:rPr>
          <w:rFonts w:ascii="Times New Roman" w:hAnsi="Times New Roman" w:cs="Times New Roman"/>
          <w:sz w:val="24"/>
          <w:szCs w:val="24"/>
        </w:rPr>
        <w:t xml:space="preserve">; </w:t>
      </w:r>
    </w:p>
    <w:p w14:paraId="1B4FCD03" w14:textId="77777777" w:rsidR="005A3000" w:rsidRPr="005A3000" w:rsidRDefault="005A3000" w:rsidP="00E729DE">
      <w:pPr>
        <w:spacing w:before="100" w:beforeAutospacing="1" w:line="240" w:lineRule="auto"/>
        <w:ind w:left="284" w:hanging="284"/>
        <w:jc w:val="both"/>
        <w:rPr>
          <w:rFonts w:ascii="Times New Roman" w:eastAsia="Times New Roman" w:hAnsi="Times New Roman" w:cs="Times New Roman"/>
          <w:bCs/>
          <w:i/>
          <w:sz w:val="24"/>
          <w:szCs w:val="24"/>
          <w:lang w:eastAsia="hr-HR"/>
        </w:rPr>
      </w:pPr>
      <w:r w:rsidRPr="005A3000">
        <w:rPr>
          <w:rFonts w:ascii="Times New Roman" w:eastAsia="Times New Roman" w:hAnsi="Times New Roman" w:cs="Times New Roman"/>
          <w:bCs/>
          <w:sz w:val="24"/>
          <w:szCs w:val="24"/>
          <w:lang w:eastAsia="hr-HR"/>
        </w:rPr>
        <w:t xml:space="preserve">21. </w:t>
      </w:r>
      <w:proofErr w:type="spellStart"/>
      <w:r w:rsidRPr="005A3000">
        <w:rPr>
          <w:rFonts w:ascii="Times New Roman" w:eastAsia="Times New Roman" w:hAnsi="Times New Roman" w:cs="Times New Roman"/>
          <w:bCs/>
          <w:sz w:val="24"/>
          <w:szCs w:val="24"/>
          <w:lang w:eastAsia="hr-HR"/>
        </w:rPr>
        <w:t>M.Strauss</w:t>
      </w:r>
      <w:proofErr w:type="spellEnd"/>
      <w:r w:rsidRPr="005A3000">
        <w:rPr>
          <w:rFonts w:ascii="Times New Roman" w:eastAsia="Times New Roman" w:hAnsi="Times New Roman" w:cs="Times New Roman"/>
          <w:bCs/>
          <w:sz w:val="24"/>
          <w:szCs w:val="24"/>
          <w:lang w:eastAsia="hr-HR"/>
        </w:rPr>
        <w:t xml:space="preserve"> Patko i suradnici: </w:t>
      </w:r>
      <w:r w:rsidRPr="005A3000">
        <w:rPr>
          <w:rFonts w:ascii="Times New Roman" w:hAnsi="Times New Roman" w:cs="Times New Roman"/>
          <w:sz w:val="24"/>
          <w:szCs w:val="24"/>
        </w:rPr>
        <w:t xml:space="preserve">Izvješće o rezultatima rada transfuzijske službe u 2018. godini, </w:t>
      </w:r>
      <w:proofErr w:type="spellStart"/>
      <w:r w:rsidRPr="005A3000">
        <w:rPr>
          <w:rFonts w:ascii="Times New Roman" w:hAnsi="Times New Roman" w:cs="Times New Roman"/>
          <w:sz w:val="24"/>
          <w:szCs w:val="24"/>
        </w:rPr>
        <w:t>Transfuziološki</w:t>
      </w:r>
      <w:proofErr w:type="spellEnd"/>
      <w:r w:rsidRPr="005A3000">
        <w:rPr>
          <w:rFonts w:ascii="Times New Roman" w:hAnsi="Times New Roman" w:cs="Times New Roman"/>
          <w:sz w:val="24"/>
          <w:szCs w:val="24"/>
        </w:rPr>
        <w:t xml:space="preserve"> vjesnik</w:t>
      </w:r>
      <w:r w:rsidRPr="005A3000">
        <w:rPr>
          <w:rFonts w:ascii="Times New Roman" w:hAnsi="Times New Roman" w:cs="Times New Roman"/>
          <w:b/>
          <w:caps/>
          <w:sz w:val="24"/>
          <w:szCs w:val="24"/>
        </w:rPr>
        <w:t>, 61</w:t>
      </w:r>
      <w:r w:rsidRPr="005A3000">
        <w:rPr>
          <w:rFonts w:ascii="Times New Roman" w:hAnsi="Times New Roman" w:cs="Times New Roman"/>
          <w:caps/>
          <w:sz w:val="24"/>
          <w:szCs w:val="24"/>
        </w:rPr>
        <w:t xml:space="preserve">, 2019. </w:t>
      </w:r>
      <w:hyperlink r:id="rId23" w:history="1">
        <w:r w:rsidRPr="005A3000">
          <w:rPr>
            <w:rFonts w:ascii="Times New Roman" w:eastAsia="Times New Roman" w:hAnsi="Times New Roman" w:cs="Times New Roman"/>
            <w:sz w:val="24"/>
            <w:szCs w:val="24"/>
            <w:lang w:eastAsia="hr-HR"/>
          </w:rPr>
          <w:t>http://www.hztm.hr/glasilo/61/izvjesce-o-rezultatima-sluzbe.html</w:t>
        </w:r>
      </w:hyperlink>
      <w:r w:rsidRPr="005A3000">
        <w:rPr>
          <w:rFonts w:ascii="Times New Roman" w:eastAsia="Times New Roman" w:hAnsi="Times New Roman" w:cs="Times New Roman"/>
          <w:sz w:val="24"/>
          <w:szCs w:val="24"/>
          <w:lang w:eastAsia="hr-HR"/>
        </w:rPr>
        <w:t xml:space="preserve">. </w:t>
      </w:r>
    </w:p>
    <w:p w14:paraId="5F78BA63" w14:textId="77777777" w:rsidR="005A3000" w:rsidRPr="005A3000" w:rsidRDefault="005A3000" w:rsidP="00E729DE">
      <w:pPr>
        <w:spacing w:before="100" w:beforeAutospacing="1" w:line="240" w:lineRule="auto"/>
        <w:ind w:left="284" w:hanging="284"/>
        <w:jc w:val="both"/>
        <w:rPr>
          <w:rFonts w:ascii="Times New Roman" w:hAnsi="Times New Roman" w:cs="Times New Roman"/>
          <w:sz w:val="24"/>
          <w:szCs w:val="24"/>
        </w:rPr>
      </w:pPr>
      <w:r w:rsidRPr="005A3000">
        <w:rPr>
          <w:rFonts w:ascii="Times New Roman" w:eastAsia="Times New Roman" w:hAnsi="Times New Roman" w:cs="Times New Roman"/>
          <w:bCs/>
          <w:sz w:val="24"/>
          <w:szCs w:val="24"/>
          <w:lang w:eastAsia="hr-HR"/>
        </w:rPr>
        <w:t xml:space="preserve">22. </w:t>
      </w:r>
      <w:proofErr w:type="spellStart"/>
      <w:r w:rsidRPr="005A3000">
        <w:rPr>
          <w:rFonts w:ascii="Times New Roman" w:eastAsia="Times New Roman" w:hAnsi="Times New Roman" w:cs="Times New Roman"/>
          <w:bCs/>
          <w:sz w:val="24"/>
          <w:szCs w:val="24"/>
          <w:lang w:eastAsia="hr-HR"/>
        </w:rPr>
        <w:t>M.Strauss</w:t>
      </w:r>
      <w:proofErr w:type="spellEnd"/>
      <w:r w:rsidRPr="005A3000">
        <w:rPr>
          <w:rFonts w:ascii="Times New Roman" w:eastAsia="Times New Roman" w:hAnsi="Times New Roman" w:cs="Times New Roman"/>
          <w:bCs/>
          <w:sz w:val="24"/>
          <w:szCs w:val="24"/>
          <w:lang w:eastAsia="hr-HR"/>
        </w:rPr>
        <w:t xml:space="preserve"> Patko i suradnici: I</w:t>
      </w:r>
      <w:r w:rsidRPr="005A3000">
        <w:rPr>
          <w:rFonts w:ascii="Times New Roman" w:hAnsi="Times New Roman" w:cs="Times New Roman"/>
          <w:sz w:val="24"/>
          <w:szCs w:val="24"/>
        </w:rPr>
        <w:t xml:space="preserve">zvješće o rezultatima rada transfuzijske službe u 2019. godini, </w:t>
      </w:r>
      <w:proofErr w:type="spellStart"/>
      <w:r w:rsidRPr="005A3000">
        <w:rPr>
          <w:rFonts w:ascii="Times New Roman" w:hAnsi="Times New Roman" w:cs="Times New Roman"/>
          <w:sz w:val="24"/>
          <w:szCs w:val="24"/>
        </w:rPr>
        <w:t>Transfuziološki</w:t>
      </w:r>
      <w:proofErr w:type="spellEnd"/>
      <w:r w:rsidRPr="005A3000">
        <w:rPr>
          <w:rFonts w:ascii="Times New Roman" w:hAnsi="Times New Roman" w:cs="Times New Roman"/>
          <w:sz w:val="24"/>
          <w:szCs w:val="24"/>
        </w:rPr>
        <w:t xml:space="preserve"> vjesnik</w:t>
      </w:r>
      <w:r w:rsidRPr="005A3000">
        <w:rPr>
          <w:rFonts w:ascii="Times New Roman" w:hAnsi="Times New Roman" w:cs="Times New Roman"/>
          <w:b/>
          <w:caps/>
          <w:sz w:val="24"/>
          <w:szCs w:val="24"/>
        </w:rPr>
        <w:t>, 63</w:t>
      </w:r>
      <w:r w:rsidRPr="005A3000">
        <w:rPr>
          <w:rFonts w:ascii="Times New Roman" w:hAnsi="Times New Roman" w:cs="Times New Roman"/>
          <w:caps/>
          <w:sz w:val="24"/>
          <w:szCs w:val="24"/>
        </w:rPr>
        <w:t xml:space="preserve">, 2020. </w:t>
      </w:r>
      <w:hyperlink r:id="rId24" w:history="1">
        <w:r w:rsidRPr="005A3000">
          <w:rPr>
            <w:rFonts w:ascii="Times New Roman" w:hAnsi="Times New Roman" w:cs="Times New Roman"/>
            <w:sz w:val="24"/>
            <w:szCs w:val="24"/>
          </w:rPr>
          <w:t>http://www.hztm.hr/glasilo/63/rezultati-rada-transfuzijske-sluzbe-2019.html</w:t>
        </w:r>
      </w:hyperlink>
      <w:r w:rsidRPr="005A3000">
        <w:rPr>
          <w:rFonts w:ascii="Times New Roman" w:hAnsi="Times New Roman" w:cs="Times New Roman"/>
          <w:sz w:val="24"/>
          <w:szCs w:val="24"/>
        </w:rPr>
        <w:t xml:space="preserve">; </w:t>
      </w:r>
    </w:p>
    <w:p w14:paraId="3593610D" w14:textId="77777777" w:rsidR="005A3000" w:rsidRPr="005A3000" w:rsidRDefault="005A3000" w:rsidP="00E729DE">
      <w:pPr>
        <w:ind w:left="284" w:hanging="284"/>
        <w:jc w:val="both"/>
        <w:rPr>
          <w:rFonts w:ascii="Times New Roman" w:hAnsi="Times New Roman" w:cs="Times New Roman"/>
          <w:caps/>
          <w:sz w:val="24"/>
          <w:szCs w:val="24"/>
        </w:rPr>
      </w:pPr>
      <w:r w:rsidRPr="005A3000">
        <w:rPr>
          <w:rFonts w:ascii="Times New Roman" w:eastAsia="Times New Roman" w:hAnsi="Times New Roman" w:cs="Times New Roman"/>
          <w:bCs/>
          <w:sz w:val="24"/>
          <w:szCs w:val="24"/>
          <w:lang w:eastAsia="hr-HR"/>
        </w:rPr>
        <w:t xml:space="preserve">23. </w:t>
      </w:r>
      <w:proofErr w:type="spellStart"/>
      <w:r w:rsidRPr="005A3000">
        <w:rPr>
          <w:rFonts w:ascii="Times New Roman" w:eastAsia="Times New Roman" w:hAnsi="Times New Roman" w:cs="Times New Roman"/>
          <w:bCs/>
          <w:sz w:val="24"/>
          <w:szCs w:val="24"/>
          <w:lang w:eastAsia="hr-HR"/>
        </w:rPr>
        <w:t>M.Strauss</w:t>
      </w:r>
      <w:proofErr w:type="spellEnd"/>
      <w:r w:rsidRPr="005A3000">
        <w:rPr>
          <w:rFonts w:ascii="Times New Roman" w:eastAsia="Times New Roman" w:hAnsi="Times New Roman" w:cs="Times New Roman"/>
          <w:bCs/>
          <w:sz w:val="24"/>
          <w:szCs w:val="24"/>
          <w:lang w:eastAsia="hr-HR"/>
        </w:rPr>
        <w:t xml:space="preserve"> Patko i suradnici: </w:t>
      </w:r>
      <w:r w:rsidRPr="005A3000">
        <w:rPr>
          <w:rFonts w:ascii="Times New Roman" w:hAnsi="Times New Roman" w:cs="Times New Roman"/>
          <w:sz w:val="24"/>
          <w:szCs w:val="24"/>
        </w:rPr>
        <w:t xml:space="preserve">Izvješće o rezultatima rada transfuzijske službe u 2020. godini, </w:t>
      </w:r>
      <w:proofErr w:type="spellStart"/>
      <w:r w:rsidRPr="005A3000">
        <w:rPr>
          <w:rFonts w:ascii="Times New Roman" w:hAnsi="Times New Roman" w:cs="Times New Roman"/>
          <w:sz w:val="24"/>
          <w:szCs w:val="24"/>
        </w:rPr>
        <w:t>Transfuziološki</w:t>
      </w:r>
      <w:proofErr w:type="spellEnd"/>
      <w:r w:rsidRPr="005A3000">
        <w:rPr>
          <w:rFonts w:ascii="Times New Roman" w:hAnsi="Times New Roman" w:cs="Times New Roman"/>
          <w:sz w:val="24"/>
          <w:szCs w:val="24"/>
        </w:rPr>
        <w:t xml:space="preserve"> vjesnik</w:t>
      </w:r>
      <w:r w:rsidRPr="005A3000">
        <w:rPr>
          <w:rFonts w:ascii="Times New Roman" w:hAnsi="Times New Roman" w:cs="Times New Roman"/>
          <w:b/>
          <w:caps/>
          <w:sz w:val="24"/>
          <w:szCs w:val="24"/>
        </w:rPr>
        <w:t>, 65</w:t>
      </w:r>
      <w:r w:rsidRPr="005A3000">
        <w:rPr>
          <w:rFonts w:ascii="Times New Roman" w:hAnsi="Times New Roman" w:cs="Times New Roman"/>
          <w:caps/>
          <w:sz w:val="24"/>
          <w:szCs w:val="24"/>
        </w:rPr>
        <w:t>, 2021.</w:t>
      </w:r>
    </w:p>
    <w:p w14:paraId="71FEF793" w14:textId="77777777" w:rsidR="005A3000" w:rsidRPr="005A3000" w:rsidRDefault="005A3000" w:rsidP="00E729DE">
      <w:pPr>
        <w:ind w:left="284" w:hanging="284"/>
        <w:jc w:val="both"/>
        <w:rPr>
          <w:rFonts w:ascii="Times New Roman" w:eastAsia="Times New Roman" w:hAnsi="Times New Roman" w:cs="Times New Roman"/>
          <w:bCs/>
          <w:iCs/>
          <w:sz w:val="24"/>
          <w:szCs w:val="24"/>
          <w:lang w:eastAsia="hr-HR"/>
        </w:rPr>
      </w:pPr>
      <w:r w:rsidRPr="005A3000">
        <w:rPr>
          <w:rFonts w:ascii="Times New Roman" w:eastAsia="Times New Roman" w:hAnsi="Times New Roman" w:cs="Times New Roman"/>
          <w:bCs/>
          <w:sz w:val="24"/>
          <w:szCs w:val="24"/>
          <w:lang w:eastAsia="hr-HR"/>
        </w:rPr>
        <w:t>24.</w:t>
      </w:r>
      <w:r w:rsidRPr="005A3000">
        <w:rPr>
          <w:rFonts w:ascii="Times New Roman" w:eastAsia="Times New Roman" w:hAnsi="Times New Roman" w:cs="Times New Roman"/>
          <w:bCs/>
          <w:i/>
          <w:sz w:val="24"/>
          <w:szCs w:val="24"/>
          <w:lang w:eastAsia="hr-HR"/>
        </w:rPr>
        <w:t xml:space="preserve"> </w:t>
      </w:r>
      <w:hyperlink r:id="rId25" w:history="1">
        <w:r w:rsidRPr="005A3000">
          <w:rPr>
            <w:rFonts w:ascii="Times New Roman" w:eastAsia="Times New Roman" w:hAnsi="Times New Roman" w:cs="Times New Roman"/>
            <w:bCs/>
            <w:iCs/>
            <w:sz w:val="24"/>
            <w:szCs w:val="24"/>
            <w:lang w:eastAsia="hr-HR"/>
          </w:rPr>
          <w:t>https://hzzo.hr/zdravstvena-zastita/lijekovi/objavljene-liste-lijekova</w:t>
        </w:r>
      </w:hyperlink>
    </w:p>
    <w:p w14:paraId="5D6CCA05" w14:textId="77777777" w:rsidR="005A3000" w:rsidRPr="005A3000" w:rsidRDefault="005A3000" w:rsidP="00E729DE">
      <w:pPr>
        <w:jc w:val="both"/>
        <w:rPr>
          <w:rFonts w:ascii="Times New Roman" w:eastAsia="Times New Roman" w:hAnsi="Times New Roman" w:cs="Times New Roman"/>
          <w:bCs/>
          <w:iCs/>
          <w:sz w:val="24"/>
          <w:szCs w:val="24"/>
          <w:lang w:eastAsia="hr-HR"/>
        </w:rPr>
      </w:pPr>
      <w:r w:rsidRPr="005A3000">
        <w:rPr>
          <w:rFonts w:ascii="Times New Roman" w:eastAsia="Times New Roman" w:hAnsi="Times New Roman" w:cs="Times New Roman"/>
          <w:bCs/>
          <w:iCs/>
          <w:sz w:val="24"/>
          <w:szCs w:val="24"/>
          <w:lang w:eastAsia="hr-HR"/>
        </w:rPr>
        <w:t xml:space="preserve">25. </w:t>
      </w:r>
      <w:hyperlink r:id="rId26" w:history="1">
        <w:r w:rsidRPr="005A3000">
          <w:rPr>
            <w:rFonts w:ascii="Times New Roman" w:eastAsia="Times New Roman" w:hAnsi="Times New Roman" w:cs="Times New Roman"/>
            <w:bCs/>
            <w:iCs/>
            <w:sz w:val="24"/>
            <w:szCs w:val="24"/>
            <w:lang w:eastAsia="hr-HR"/>
          </w:rPr>
          <w:t>https://www.halmed.hr/Promet-proizvodnja-i-inspekcija/Promet/Potrosnja-lijekova/Izvjesca-o-prometu-lijekova/</w:t>
        </w:r>
      </w:hyperlink>
    </w:p>
    <w:p w14:paraId="318F1954" w14:textId="77777777" w:rsidR="005A3000" w:rsidRPr="005A3000" w:rsidRDefault="005A3000">
      <w:pPr>
        <w:spacing w:after="0" w:line="240" w:lineRule="auto"/>
        <w:ind w:right="89"/>
        <w:contextualSpacing/>
        <w:jc w:val="both"/>
        <w:rPr>
          <w:rFonts w:ascii="Times New Roman" w:eastAsiaTheme="minorEastAsia" w:hAnsi="Times New Roman" w:cs="Times New Roman"/>
          <w:bCs/>
          <w:sz w:val="24"/>
          <w:szCs w:val="24"/>
          <w:lang w:eastAsia="ar-SA"/>
        </w:rPr>
      </w:pPr>
    </w:p>
    <w:p w14:paraId="1F316844" w14:textId="77777777" w:rsidR="003039CF" w:rsidRPr="003039CF" w:rsidRDefault="003039CF" w:rsidP="00E729DE">
      <w:pPr>
        <w:spacing w:after="0"/>
        <w:contextualSpacing/>
        <w:jc w:val="both"/>
        <w:rPr>
          <w:rFonts w:ascii="Times New Roman" w:eastAsia="Calibri" w:hAnsi="Times New Roman" w:cs="Times New Roman"/>
          <w:sz w:val="24"/>
          <w:szCs w:val="24"/>
        </w:rPr>
      </w:pPr>
    </w:p>
    <w:p w14:paraId="4579BF36" w14:textId="77777777" w:rsidR="003039CF" w:rsidRPr="003039CF" w:rsidRDefault="003039CF" w:rsidP="00E729DE">
      <w:pPr>
        <w:spacing w:after="0"/>
        <w:ind w:left="720"/>
        <w:contextualSpacing/>
        <w:jc w:val="both"/>
        <w:rPr>
          <w:rFonts w:ascii="Times New Roman" w:eastAsia="Calibri" w:hAnsi="Times New Roman" w:cs="Times New Roman"/>
          <w:sz w:val="24"/>
          <w:szCs w:val="24"/>
        </w:rPr>
      </w:pPr>
    </w:p>
    <w:sectPr w:rsidR="003039CF" w:rsidRPr="003039CF" w:rsidSect="00D13574">
      <w:headerReference w:type="default" r:id="rId27"/>
      <w:footerReference w:type="default" r:id="rId28"/>
      <w:pgSz w:w="12020" w:h="16920"/>
      <w:pgMar w:top="1436" w:right="1440" w:bottom="463" w:left="1420" w:header="0" w:footer="0" w:gutter="0"/>
      <w:cols w:space="720" w:equalWidth="0">
        <w:col w:w="916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D4BFD" w14:textId="77777777" w:rsidR="004F0EEF" w:rsidRDefault="004F0EEF">
      <w:pPr>
        <w:spacing w:after="0" w:line="240" w:lineRule="auto"/>
      </w:pPr>
      <w:r>
        <w:separator/>
      </w:r>
    </w:p>
  </w:endnote>
  <w:endnote w:type="continuationSeparator" w:id="0">
    <w:p w14:paraId="2924D93D" w14:textId="77777777" w:rsidR="004F0EEF" w:rsidRDefault="004F0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ProximaNova-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915173"/>
      <w:docPartObj>
        <w:docPartGallery w:val="Page Numbers (Bottom of Page)"/>
        <w:docPartUnique/>
      </w:docPartObj>
    </w:sdtPr>
    <w:sdtEndPr/>
    <w:sdtContent>
      <w:p w14:paraId="2C26D038" w14:textId="27AFBE15" w:rsidR="00B32BF7" w:rsidRDefault="00B32BF7">
        <w:pPr>
          <w:pStyle w:val="Podnoje"/>
          <w:jc w:val="right"/>
        </w:pPr>
        <w:r>
          <w:fldChar w:fldCharType="begin"/>
        </w:r>
        <w:r>
          <w:instrText>PAGE   \* MERGEFORMAT</w:instrText>
        </w:r>
        <w:r>
          <w:fldChar w:fldCharType="separate"/>
        </w:r>
        <w:r w:rsidR="00C562F7">
          <w:rPr>
            <w:noProof/>
          </w:rPr>
          <w:t>24</w:t>
        </w:r>
        <w:r>
          <w:fldChar w:fldCharType="end"/>
        </w:r>
      </w:p>
    </w:sdtContent>
  </w:sdt>
  <w:p w14:paraId="680EC856" w14:textId="77777777" w:rsidR="00B32BF7" w:rsidRDefault="00B32BF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92D46" w14:textId="77777777" w:rsidR="004F0EEF" w:rsidRDefault="004F0EEF">
      <w:pPr>
        <w:spacing w:after="0" w:line="240" w:lineRule="auto"/>
      </w:pPr>
      <w:r>
        <w:separator/>
      </w:r>
    </w:p>
  </w:footnote>
  <w:footnote w:type="continuationSeparator" w:id="0">
    <w:p w14:paraId="7D781BBA" w14:textId="77777777" w:rsidR="004F0EEF" w:rsidRDefault="004F0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51BCF" w14:textId="77777777" w:rsidR="00B32BF7" w:rsidRDefault="00B32BF7">
    <w:pPr>
      <w:pStyle w:val="Zaglavlje"/>
      <w:jc w:val="right"/>
    </w:pPr>
  </w:p>
  <w:p w14:paraId="37D88128" w14:textId="77777777" w:rsidR="00B32BF7" w:rsidRDefault="00B32BF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31B"/>
    <w:multiLevelType w:val="hybridMultilevel"/>
    <w:tmpl w:val="AD0647E6"/>
    <w:lvl w:ilvl="0" w:tplc="02E66AD2">
      <w:start w:val="1"/>
      <w:numFmt w:val="bullet"/>
      <w:lvlText w:val="•"/>
      <w:lvlJc w:val="left"/>
    </w:lvl>
    <w:lvl w:ilvl="1" w:tplc="60AE5924">
      <w:numFmt w:val="decimal"/>
      <w:lvlText w:val=""/>
      <w:lvlJc w:val="left"/>
    </w:lvl>
    <w:lvl w:ilvl="2" w:tplc="130E8594">
      <w:numFmt w:val="decimal"/>
      <w:lvlText w:val=""/>
      <w:lvlJc w:val="left"/>
    </w:lvl>
    <w:lvl w:ilvl="3" w:tplc="1D1C00E2">
      <w:numFmt w:val="decimal"/>
      <w:lvlText w:val=""/>
      <w:lvlJc w:val="left"/>
    </w:lvl>
    <w:lvl w:ilvl="4" w:tplc="35486DC2">
      <w:numFmt w:val="decimal"/>
      <w:lvlText w:val=""/>
      <w:lvlJc w:val="left"/>
    </w:lvl>
    <w:lvl w:ilvl="5" w:tplc="1158AB26">
      <w:numFmt w:val="decimal"/>
      <w:lvlText w:val=""/>
      <w:lvlJc w:val="left"/>
    </w:lvl>
    <w:lvl w:ilvl="6" w:tplc="689240D0">
      <w:numFmt w:val="decimal"/>
      <w:lvlText w:val=""/>
      <w:lvlJc w:val="left"/>
    </w:lvl>
    <w:lvl w:ilvl="7" w:tplc="016CD0EE">
      <w:numFmt w:val="decimal"/>
      <w:lvlText w:val=""/>
      <w:lvlJc w:val="left"/>
    </w:lvl>
    <w:lvl w:ilvl="8" w:tplc="BE08E8AA">
      <w:numFmt w:val="decimal"/>
      <w:lvlText w:val=""/>
      <w:lvlJc w:val="left"/>
    </w:lvl>
  </w:abstractNum>
  <w:abstractNum w:abstractNumId="1" w15:restartNumberingAfterBreak="0">
    <w:nsid w:val="0426654D"/>
    <w:multiLevelType w:val="hybridMultilevel"/>
    <w:tmpl w:val="2BC222A4"/>
    <w:lvl w:ilvl="0" w:tplc="041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F6A73"/>
    <w:multiLevelType w:val="hybridMultilevel"/>
    <w:tmpl w:val="3FD4F672"/>
    <w:lvl w:ilvl="0" w:tplc="FFFFFFFF">
      <w:start w:val="1"/>
      <w:numFmt w:val="bullet"/>
      <w:lvlText w:val="•"/>
      <w:lvlJc w:val="left"/>
    </w:lvl>
    <w:lvl w:ilvl="1" w:tplc="FFFFFFFF">
      <w:numFmt w:val="decimal"/>
      <w:lvlText w:val=""/>
      <w:lvlJc w:val="left"/>
    </w:lvl>
    <w:lvl w:ilvl="2" w:tplc="02E66AD2">
      <w:start w:val="1"/>
      <w:numFmt w:val="bullet"/>
      <w:lvlText w:val="•"/>
      <w:lvlJc w:val="left"/>
    </w:lvl>
    <w:lvl w:ilvl="3" w:tplc="02E66AD2">
      <w:start w:val="1"/>
      <w:numFmt w:val="bullet"/>
      <w:lvlText w:val="•"/>
      <w:lvlJc w:val="left"/>
      <w:pPr>
        <w:ind w:left="36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7263C7"/>
    <w:multiLevelType w:val="hybridMultilevel"/>
    <w:tmpl w:val="0916CA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1F109E4"/>
    <w:multiLevelType w:val="hybridMultilevel"/>
    <w:tmpl w:val="43F47060"/>
    <w:lvl w:ilvl="0" w:tplc="041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200854"/>
    <w:multiLevelType w:val="hybridMultilevel"/>
    <w:tmpl w:val="AEAA50CE"/>
    <w:lvl w:ilvl="0" w:tplc="699E3BBE">
      <w:start w:val="1"/>
      <w:numFmt w:val="bullet"/>
      <w:lvlText w:val="•"/>
      <w:lvlJc w:val="left"/>
    </w:lvl>
    <w:lvl w:ilvl="1" w:tplc="4CF029AE">
      <w:numFmt w:val="decimal"/>
      <w:lvlText w:val=""/>
      <w:lvlJc w:val="left"/>
    </w:lvl>
    <w:lvl w:ilvl="2" w:tplc="4D6C9E38">
      <w:numFmt w:val="decimal"/>
      <w:lvlText w:val=""/>
      <w:lvlJc w:val="left"/>
    </w:lvl>
    <w:lvl w:ilvl="3" w:tplc="57B2D8C6">
      <w:numFmt w:val="decimal"/>
      <w:lvlText w:val=""/>
      <w:lvlJc w:val="left"/>
    </w:lvl>
    <w:lvl w:ilvl="4" w:tplc="BBD43A28">
      <w:numFmt w:val="decimal"/>
      <w:lvlText w:val=""/>
      <w:lvlJc w:val="left"/>
    </w:lvl>
    <w:lvl w:ilvl="5" w:tplc="A0FEC6E2">
      <w:numFmt w:val="decimal"/>
      <w:lvlText w:val=""/>
      <w:lvlJc w:val="left"/>
    </w:lvl>
    <w:lvl w:ilvl="6" w:tplc="8500BCD2">
      <w:numFmt w:val="decimal"/>
      <w:lvlText w:val=""/>
      <w:lvlJc w:val="left"/>
    </w:lvl>
    <w:lvl w:ilvl="7" w:tplc="7A2EA9C0">
      <w:numFmt w:val="decimal"/>
      <w:lvlText w:val=""/>
      <w:lvlJc w:val="left"/>
    </w:lvl>
    <w:lvl w:ilvl="8" w:tplc="9B46651E">
      <w:numFmt w:val="decimal"/>
      <w:lvlText w:val=""/>
      <w:lvlJc w:val="left"/>
    </w:lvl>
  </w:abstractNum>
  <w:abstractNum w:abstractNumId="6" w15:restartNumberingAfterBreak="0">
    <w:nsid w:val="15953482"/>
    <w:multiLevelType w:val="hybridMultilevel"/>
    <w:tmpl w:val="4D82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5A98"/>
    <w:multiLevelType w:val="hybridMultilevel"/>
    <w:tmpl w:val="9588250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A055B71"/>
    <w:multiLevelType w:val="hybridMultilevel"/>
    <w:tmpl w:val="D91469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23D13E12"/>
    <w:multiLevelType w:val="hybridMultilevel"/>
    <w:tmpl w:val="D87EF7CC"/>
    <w:lvl w:ilvl="0" w:tplc="041A0001">
      <w:start w:val="1"/>
      <w:numFmt w:val="bullet"/>
      <w:lvlText w:val=""/>
      <w:lvlJc w:val="left"/>
      <w:pPr>
        <w:ind w:left="365" w:hanging="360"/>
      </w:pPr>
      <w:rPr>
        <w:rFonts w:ascii="Symbol" w:hAnsi="Symbol" w:hint="default"/>
      </w:rPr>
    </w:lvl>
    <w:lvl w:ilvl="1" w:tplc="041A0003">
      <w:start w:val="1"/>
      <w:numFmt w:val="bullet"/>
      <w:lvlText w:val="o"/>
      <w:lvlJc w:val="left"/>
      <w:pPr>
        <w:ind w:left="1085" w:hanging="360"/>
      </w:pPr>
      <w:rPr>
        <w:rFonts w:ascii="Courier New" w:hAnsi="Courier New" w:cs="Courier New" w:hint="default"/>
      </w:rPr>
    </w:lvl>
    <w:lvl w:ilvl="2" w:tplc="041A0005" w:tentative="1">
      <w:start w:val="1"/>
      <w:numFmt w:val="bullet"/>
      <w:lvlText w:val=""/>
      <w:lvlJc w:val="left"/>
      <w:pPr>
        <w:ind w:left="1805" w:hanging="360"/>
      </w:pPr>
      <w:rPr>
        <w:rFonts w:ascii="Wingdings" w:hAnsi="Wingdings" w:hint="default"/>
      </w:rPr>
    </w:lvl>
    <w:lvl w:ilvl="3" w:tplc="041A0001" w:tentative="1">
      <w:start w:val="1"/>
      <w:numFmt w:val="bullet"/>
      <w:lvlText w:val=""/>
      <w:lvlJc w:val="left"/>
      <w:pPr>
        <w:ind w:left="2525" w:hanging="360"/>
      </w:pPr>
      <w:rPr>
        <w:rFonts w:ascii="Symbol" w:hAnsi="Symbol" w:hint="default"/>
      </w:rPr>
    </w:lvl>
    <w:lvl w:ilvl="4" w:tplc="041A0003" w:tentative="1">
      <w:start w:val="1"/>
      <w:numFmt w:val="bullet"/>
      <w:lvlText w:val="o"/>
      <w:lvlJc w:val="left"/>
      <w:pPr>
        <w:ind w:left="3245" w:hanging="360"/>
      </w:pPr>
      <w:rPr>
        <w:rFonts w:ascii="Courier New" w:hAnsi="Courier New" w:cs="Courier New" w:hint="default"/>
      </w:rPr>
    </w:lvl>
    <w:lvl w:ilvl="5" w:tplc="041A0005" w:tentative="1">
      <w:start w:val="1"/>
      <w:numFmt w:val="bullet"/>
      <w:lvlText w:val=""/>
      <w:lvlJc w:val="left"/>
      <w:pPr>
        <w:ind w:left="3965" w:hanging="360"/>
      </w:pPr>
      <w:rPr>
        <w:rFonts w:ascii="Wingdings" w:hAnsi="Wingdings" w:hint="default"/>
      </w:rPr>
    </w:lvl>
    <w:lvl w:ilvl="6" w:tplc="041A0001" w:tentative="1">
      <w:start w:val="1"/>
      <w:numFmt w:val="bullet"/>
      <w:lvlText w:val=""/>
      <w:lvlJc w:val="left"/>
      <w:pPr>
        <w:ind w:left="4685" w:hanging="360"/>
      </w:pPr>
      <w:rPr>
        <w:rFonts w:ascii="Symbol" w:hAnsi="Symbol" w:hint="default"/>
      </w:rPr>
    </w:lvl>
    <w:lvl w:ilvl="7" w:tplc="041A0003" w:tentative="1">
      <w:start w:val="1"/>
      <w:numFmt w:val="bullet"/>
      <w:lvlText w:val="o"/>
      <w:lvlJc w:val="left"/>
      <w:pPr>
        <w:ind w:left="5405" w:hanging="360"/>
      </w:pPr>
      <w:rPr>
        <w:rFonts w:ascii="Courier New" w:hAnsi="Courier New" w:cs="Courier New" w:hint="default"/>
      </w:rPr>
    </w:lvl>
    <w:lvl w:ilvl="8" w:tplc="041A0005" w:tentative="1">
      <w:start w:val="1"/>
      <w:numFmt w:val="bullet"/>
      <w:lvlText w:val=""/>
      <w:lvlJc w:val="left"/>
      <w:pPr>
        <w:ind w:left="6125" w:hanging="360"/>
      </w:pPr>
      <w:rPr>
        <w:rFonts w:ascii="Wingdings" w:hAnsi="Wingdings" w:hint="default"/>
      </w:rPr>
    </w:lvl>
  </w:abstractNum>
  <w:abstractNum w:abstractNumId="10" w15:restartNumberingAfterBreak="0">
    <w:nsid w:val="26D736AB"/>
    <w:multiLevelType w:val="hybridMultilevel"/>
    <w:tmpl w:val="829654C0"/>
    <w:lvl w:ilvl="0" w:tplc="D390E6CE">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29502413"/>
    <w:multiLevelType w:val="hybridMultilevel"/>
    <w:tmpl w:val="3F54C9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310F3C88"/>
    <w:multiLevelType w:val="hybridMultilevel"/>
    <w:tmpl w:val="C6623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1DF0338"/>
    <w:multiLevelType w:val="hybridMultilevel"/>
    <w:tmpl w:val="C28E706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7086C58"/>
    <w:multiLevelType w:val="hybridMultilevel"/>
    <w:tmpl w:val="7896AC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F5154FB"/>
    <w:multiLevelType w:val="hybridMultilevel"/>
    <w:tmpl w:val="3A123B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FE31973"/>
    <w:multiLevelType w:val="hybridMultilevel"/>
    <w:tmpl w:val="FBA487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417C01F2"/>
    <w:multiLevelType w:val="hybridMultilevel"/>
    <w:tmpl w:val="E456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3A53F2"/>
    <w:multiLevelType w:val="hybridMultilevel"/>
    <w:tmpl w:val="452AD452"/>
    <w:lvl w:ilvl="0" w:tplc="FFFFFFFF">
      <w:start w:val="1"/>
      <w:numFmt w:val="bullet"/>
      <w:lvlText w:val="•"/>
      <w:lvlJc w:val="left"/>
    </w:lvl>
    <w:lvl w:ilvl="1" w:tplc="FFFFFFFF">
      <w:numFmt w:val="decimal"/>
      <w:lvlText w:val=""/>
      <w:lvlJc w:val="left"/>
    </w:lvl>
    <w:lvl w:ilvl="2" w:tplc="FFFFFFFF">
      <w:start w:val="1"/>
      <w:numFmt w:val="bullet"/>
      <w:lvlText w:val="•"/>
      <w:lvlJc w:val="left"/>
    </w:lvl>
    <w:lvl w:ilvl="3" w:tplc="041A0003">
      <w:start w:val="1"/>
      <w:numFmt w:val="bullet"/>
      <w:lvlText w:val="o"/>
      <w:lvlJc w:val="left"/>
      <w:pPr>
        <w:ind w:left="360" w:hanging="360"/>
      </w:pPr>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1A0003">
      <w:start w:val="1"/>
      <w:numFmt w:val="bullet"/>
      <w:lvlText w:val="o"/>
      <w:lvlJc w:val="left"/>
      <w:rPr>
        <w:rFonts w:ascii="Courier New" w:hAnsi="Courier New" w:cs="Courier New" w:hint="default"/>
      </w:rPr>
    </w:lvl>
  </w:abstractNum>
  <w:abstractNum w:abstractNumId="19" w15:restartNumberingAfterBreak="0">
    <w:nsid w:val="44AF3000"/>
    <w:multiLevelType w:val="hybridMultilevel"/>
    <w:tmpl w:val="5D66930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48F52D05"/>
    <w:multiLevelType w:val="hybridMultilevel"/>
    <w:tmpl w:val="9264A368"/>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AB37490"/>
    <w:multiLevelType w:val="hybridMultilevel"/>
    <w:tmpl w:val="032AC7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4DB127F8"/>
    <w:multiLevelType w:val="hybridMultilevel"/>
    <w:tmpl w:val="A19C8202"/>
    <w:lvl w:ilvl="0" w:tplc="02EEC04C">
      <w:start w:val="1"/>
      <w:numFmt w:val="bullet"/>
      <w:lvlText w:val="•"/>
      <w:lvlJc w:val="left"/>
    </w:lvl>
    <w:lvl w:ilvl="1" w:tplc="BC22DAFE">
      <w:numFmt w:val="decimal"/>
      <w:lvlText w:val=""/>
      <w:lvlJc w:val="left"/>
    </w:lvl>
    <w:lvl w:ilvl="2" w:tplc="FDFC6B92">
      <w:numFmt w:val="decimal"/>
      <w:lvlText w:val=""/>
      <w:lvlJc w:val="left"/>
    </w:lvl>
    <w:lvl w:ilvl="3" w:tplc="5AB8B8D2">
      <w:numFmt w:val="decimal"/>
      <w:lvlText w:val=""/>
      <w:lvlJc w:val="left"/>
    </w:lvl>
    <w:lvl w:ilvl="4" w:tplc="FA02C834">
      <w:numFmt w:val="decimal"/>
      <w:lvlText w:val=""/>
      <w:lvlJc w:val="left"/>
    </w:lvl>
    <w:lvl w:ilvl="5" w:tplc="1D0A6EFE">
      <w:numFmt w:val="decimal"/>
      <w:lvlText w:val=""/>
      <w:lvlJc w:val="left"/>
    </w:lvl>
    <w:lvl w:ilvl="6" w:tplc="69DA3F32">
      <w:numFmt w:val="decimal"/>
      <w:lvlText w:val=""/>
      <w:lvlJc w:val="left"/>
    </w:lvl>
    <w:lvl w:ilvl="7" w:tplc="E8E42D78">
      <w:numFmt w:val="decimal"/>
      <w:lvlText w:val=""/>
      <w:lvlJc w:val="left"/>
    </w:lvl>
    <w:lvl w:ilvl="8" w:tplc="D234C736">
      <w:numFmt w:val="decimal"/>
      <w:lvlText w:val=""/>
      <w:lvlJc w:val="left"/>
    </w:lvl>
  </w:abstractNum>
  <w:abstractNum w:abstractNumId="23" w15:restartNumberingAfterBreak="0">
    <w:nsid w:val="51975CFB"/>
    <w:multiLevelType w:val="hybridMultilevel"/>
    <w:tmpl w:val="C14AB8B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1BF4121"/>
    <w:multiLevelType w:val="hybridMultilevel"/>
    <w:tmpl w:val="D9DEC008"/>
    <w:lvl w:ilvl="0" w:tplc="BD6A2D62">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20851A3"/>
    <w:multiLevelType w:val="hybridMultilevel"/>
    <w:tmpl w:val="5DAAA8C4"/>
    <w:lvl w:ilvl="0" w:tplc="0310C7A8">
      <w:start w:val="1"/>
      <w:numFmt w:val="upperRoman"/>
      <w:pStyle w:val="Naslov1"/>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51385"/>
    <w:multiLevelType w:val="hybridMultilevel"/>
    <w:tmpl w:val="FBC66FA2"/>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ACD292F"/>
    <w:multiLevelType w:val="hybridMultilevel"/>
    <w:tmpl w:val="4190C33C"/>
    <w:lvl w:ilvl="0" w:tplc="041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4A19D4"/>
    <w:multiLevelType w:val="hybridMultilevel"/>
    <w:tmpl w:val="1126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D5C92"/>
    <w:multiLevelType w:val="multilevel"/>
    <w:tmpl w:val="3F40E554"/>
    <w:lvl w:ilvl="0">
      <w:start w:val="1"/>
      <w:numFmt w:val="decimal"/>
      <w:lvlText w:val="%1."/>
      <w:lvlJc w:val="left"/>
      <w:pPr>
        <w:ind w:left="502"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0F81ED0"/>
    <w:multiLevelType w:val="hybridMultilevel"/>
    <w:tmpl w:val="7994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99558F"/>
    <w:multiLevelType w:val="hybridMultilevel"/>
    <w:tmpl w:val="41666AC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9116662"/>
    <w:multiLevelType w:val="hybridMultilevel"/>
    <w:tmpl w:val="F56A727C"/>
    <w:lvl w:ilvl="0" w:tplc="02E66AD2">
      <w:start w:val="1"/>
      <w:numFmt w:val="bullet"/>
      <w:lvlText w:val="•"/>
      <w:lvlJc w:val="left"/>
      <w:pPr>
        <w:ind w:left="428" w:hanging="360"/>
      </w:pPr>
      <w:rPr>
        <w:rFonts w:hint="default"/>
      </w:rPr>
    </w:lvl>
    <w:lvl w:ilvl="1" w:tplc="041A0003" w:tentative="1">
      <w:start w:val="1"/>
      <w:numFmt w:val="bullet"/>
      <w:lvlText w:val="o"/>
      <w:lvlJc w:val="left"/>
      <w:pPr>
        <w:ind w:left="1148" w:hanging="360"/>
      </w:pPr>
      <w:rPr>
        <w:rFonts w:ascii="Courier New" w:hAnsi="Courier New" w:cs="Courier New" w:hint="default"/>
      </w:rPr>
    </w:lvl>
    <w:lvl w:ilvl="2" w:tplc="041A0005" w:tentative="1">
      <w:start w:val="1"/>
      <w:numFmt w:val="bullet"/>
      <w:lvlText w:val=""/>
      <w:lvlJc w:val="left"/>
      <w:pPr>
        <w:ind w:left="1868" w:hanging="360"/>
      </w:pPr>
      <w:rPr>
        <w:rFonts w:ascii="Wingdings" w:hAnsi="Wingdings" w:hint="default"/>
      </w:rPr>
    </w:lvl>
    <w:lvl w:ilvl="3" w:tplc="041A0001" w:tentative="1">
      <w:start w:val="1"/>
      <w:numFmt w:val="bullet"/>
      <w:lvlText w:val=""/>
      <w:lvlJc w:val="left"/>
      <w:pPr>
        <w:ind w:left="2588" w:hanging="360"/>
      </w:pPr>
      <w:rPr>
        <w:rFonts w:ascii="Symbol" w:hAnsi="Symbol" w:hint="default"/>
      </w:rPr>
    </w:lvl>
    <w:lvl w:ilvl="4" w:tplc="041A0003" w:tentative="1">
      <w:start w:val="1"/>
      <w:numFmt w:val="bullet"/>
      <w:lvlText w:val="o"/>
      <w:lvlJc w:val="left"/>
      <w:pPr>
        <w:ind w:left="3308" w:hanging="360"/>
      </w:pPr>
      <w:rPr>
        <w:rFonts w:ascii="Courier New" w:hAnsi="Courier New" w:cs="Courier New" w:hint="default"/>
      </w:rPr>
    </w:lvl>
    <w:lvl w:ilvl="5" w:tplc="041A0005" w:tentative="1">
      <w:start w:val="1"/>
      <w:numFmt w:val="bullet"/>
      <w:lvlText w:val=""/>
      <w:lvlJc w:val="left"/>
      <w:pPr>
        <w:ind w:left="4028" w:hanging="360"/>
      </w:pPr>
      <w:rPr>
        <w:rFonts w:ascii="Wingdings" w:hAnsi="Wingdings" w:hint="default"/>
      </w:rPr>
    </w:lvl>
    <w:lvl w:ilvl="6" w:tplc="041A0001" w:tentative="1">
      <w:start w:val="1"/>
      <w:numFmt w:val="bullet"/>
      <w:lvlText w:val=""/>
      <w:lvlJc w:val="left"/>
      <w:pPr>
        <w:ind w:left="4748" w:hanging="360"/>
      </w:pPr>
      <w:rPr>
        <w:rFonts w:ascii="Symbol" w:hAnsi="Symbol" w:hint="default"/>
      </w:rPr>
    </w:lvl>
    <w:lvl w:ilvl="7" w:tplc="041A0003" w:tentative="1">
      <w:start w:val="1"/>
      <w:numFmt w:val="bullet"/>
      <w:lvlText w:val="o"/>
      <w:lvlJc w:val="left"/>
      <w:pPr>
        <w:ind w:left="5468" w:hanging="360"/>
      </w:pPr>
      <w:rPr>
        <w:rFonts w:ascii="Courier New" w:hAnsi="Courier New" w:cs="Courier New" w:hint="default"/>
      </w:rPr>
    </w:lvl>
    <w:lvl w:ilvl="8" w:tplc="041A0005" w:tentative="1">
      <w:start w:val="1"/>
      <w:numFmt w:val="bullet"/>
      <w:lvlText w:val=""/>
      <w:lvlJc w:val="left"/>
      <w:pPr>
        <w:ind w:left="6188" w:hanging="360"/>
      </w:pPr>
      <w:rPr>
        <w:rFonts w:ascii="Wingdings" w:hAnsi="Wingdings" w:hint="default"/>
      </w:rPr>
    </w:lvl>
  </w:abstractNum>
  <w:abstractNum w:abstractNumId="33" w15:restartNumberingAfterBreak="0">
    <w:nsid w:val="79C66BC5"/>
    <w:multiLevelType w:val="hybridMultilevel"/>
    <w:tmpl w:val="7A404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4"/>
  </w:num>
  <w:num w:numId="4">
    <w:abstractNumId w:val="25"/>
  </w:num>
  <w:num w:numId="5">
    <w:abstractNumId w:val="1"/>
  </w:num>
  <w:num w:numId="6">
    <w:abstractNumId w:val="3"/>
  </w:num>
  <w:num w:numId="7">
    <w:abstractNumId w:val="6"/>
  </w:num>
  <w:num w:numId="8">
    <w:abstractNumId w:val="8"/>
  </w:num>
  <w:num w:numId="9">
    <w:abstractNumId w:val="17"/>
  </w:num>
  <w:num w:numId="10">
    <w:abstractNumId w:val="22"/>
  </w:num>
  <w:num w:numId="11">
    <w:abstractNumId w:val="0"/>
  </w:num>
  <w:num w:numId="12">
    <w:abstractNumId w:val="12"/>
  </w:num>
  <w:num w:numId="13">
    <w:abstractNumId w:val="28"/>
  </w:num>
  <w:num w:numId="14">
    <w:abstractNumId w:val="2"/>
  </w:num>
  <w:num w:numId="15">
    <w:abstractNumId w:val="29"/>
  </w:num>
  <w:num w:numId="16">
    <w:abstractNumId w:val="16"/>
  </w:num>
  <w:num w:numId="17">
    <w:abstractNumId w:val="32"/>
  </w:num>
  <w:num w:numId="18">
    <w:abstractNumId w:val="13"/>
  </w:num>
  <w:num w:numId="19">
    <w:abstractNumId w:val="7"/>
  </w:num>
  <w:num w:numId="20">
    <w:abstractNumId w:val="30"/>
  </w:num>
  <w:num w:numId="21">
    <w:abstractNumId w:val="10"/>
  </w:num>
  <w:num w:numId="22">
    <w:abstractNumId w:val="14"/>
  </w:num>
  <w:num w:numId="23">
    <w:abstractNumId w:val="26"/>
  </w:num>
  <w:num w:numId="24">
    <w:abstractNumId w:val="4"/>
  </w:num>
  <w:num w:numId="25">
    <w:abstractNumId w:val="27"/>
  </w:num>
  <w:num w:numId="26">
    <w:abstractNumId w:val="18"/>
  </w:num>
  <w:num w:numId="27">
    <w:abstractNumId w:val="33"/>
  </w:num>
  <w:num w:numId="28">
    <w:abstractNumId w:val="23"/>
  </w:num>
  <w:num w:numId="29">
    <w:abstractNumId w:val="20"/>
  </w:num>
  <w:num w:numId="30">
    <w:abstractNumId w:val="11"/>
  </w:num>
  <w:num w:numId="31">
    <w:abstractNumId w:val="21"/>
  </w:num>
  <w:num w:numId="32">
    <w:abstractNumId w:val="9"/>
  </w:num>
  <w:num w:numId="33">
    <w:abstractNumId w:val="19"/>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C9"/>
    <w:rsid w:val="000071A8"/>
    <w:rsid w:val="00064372"/>
    <w:rsid w:val="00074458"/>
    <w:rsid w:val="0008165B"/>
    <w:rsid w:val="000849AF"/>
    <w:rsid w:val="000E47B1"/>
    <w:rsid w:val="00126ECE"/>
    <w:rsid w:val="00144E9E"/>
    <w:rsid w:val="001732B1"/>
    <w:rsid w:val="001972C9"/>
    <w:rsid w:val="001B7326"/>
    <w:rsid w:val="001F5844"/>
    <w:rsid w:val="00296DA8"/>
    <w:rsid w:val="003029A5"/>
    <w:rsid w:val="003039CF"/>
    <w:rsid w:val="0032572D"/>
    <w:rsid w:val="00341A70"/>
    <w:rsid w:val="003E12D1"/>
    <w:rsid w:val="00450A7D"/>
    <w:rsid w:val="004F0EEF"/>
    <w:rsid w:val="00511B12"/>
    <w:rsid w:val="00512130"/>
    <w:rsid w:val="00515A11"/>
    <w:rsid w:val="0057597E"/>
    <w:rsid w:val="005A3000"/>
    <w:rsid w:val="005A4F90"/>
    <w:rsid w:val="005B6698"/>
    <w:rsid w:val="0061420F"/>
    <w:rsid w:val="006C244B"/>
    <w:rsid w:val="006D1DDF"/>
    <w:rsid w:val="006D79AE"/>
    <w:rsid w:val="007F6E59"/>
    <w:rsid w:val="0081109F"/>
    <w:rsid w:val="008650D8"/>
    <w:rsid w:val="008B66C9"/>
    <w:rsid w:val="00905950"/>
    <w:rsid w:val="009347C4"/>
    <w:rsid w:val="0099582C"/>
    <w:rsid w:val="009B2630"/>
    <w:rsid w:val="009C062C"/>
    <w:rsid w:val="009F44F6"/>
    <w:rsid w:val="00A739F0"/>
    <w:rsid w:val="00AF1D8D"/>
    <w:rsid w:val="00B111EA"/>
    <w:rsid w:val="00B23FDC"/>
    <w:rsid w:val="00B32BF7"/>
    <w:rsid w:val="00B51D63"/>
    <w:rsid w:val="00B73E7B"/>
    <w:rsid w:val="00C4007E"/>
    <w:rsid w:val="00C562F7"/>
    <w:rsid w:val="00CB36A2"/>
    <w:rsid w:val="00CC2892"/>
    <w:rsid w:val="00CF4338"/>
    <w:rsid w:val="00D04972"/>
    <w:rsid w:val="00D13574"/>
    <w:rsid w:val="00D1454C"/>
    <w:rsid w:val="00D3184D"/>
    <w:rsid w:val="00D83596"/>
    <w:rsid w:val="00D85C57"/>
    <w:rsid w:val="00DC1357"/>
    <w:rsid w:val="00DD446E"/>
    <w:rsid w:val="00DF3280"/>
    <w:rsid w:val="00E4014A"/>
    <w:rsid w:val="00E66A11"/>
    <w:rsid w:val="00E729DE"/>
    <w:rsid w:val="00E83EE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210FA"/>
  <w15:chartTrackingRefBased/>
  <w15:docId w15:val="{DE7BBA4F-A5AF-412E-A0D5-E8F9C25B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3039CF"/>
    <w:pPr>
      <w:keepNext/>
      <w:keepLines/>
      <w:numPr>
        <w:numId w:val="4"/>
      </w:numPr>
      <w:spacing w:before="240" w:after="0"/>
      <w:outlineLvl w:val="0"/>
    </w:pPr>
    <w:rPr>
      <w:rFonts w:ascii="Calibri" w:eastAsia="MS Gothic" w:hAnsi="Calibri" w:cs="Times New Roman"/>
      <w:b/>
      <w:color w:val="2F5496"/>
      <w:sz w:val="26"/>
      <w:szCs w:val="20"/>
      <w:lang w:val="en-GB"/>
    </w:rPr>
  </w:style>
  <w:style w:type="paragraph" w:styleId="Naslov2">
    <w:name w:val="heading 2"/>
    <w:basedOn w:val="Normal"/>
    <w:next w:val="Normal"/>
    <w:link w:val="Naslov2Char"/>
    <w:unhideWhenUsed/>
    <w:qFormat/>
    <w:rsid w:val="003039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4">
    <w:name w:val="heading 4"/>
    <w:basedOn w:val="Normal"/>
    <w:next w:val="Normal"/>
    <w:link w:val="Naslov4Char"/>
    <w:uiPriority w:val="9"/>
    <w:semiHidden/>
    <w:unhideWhenUsed/>
    <w:qFormat/>
    <w:rsid w:val="003039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039CF"/>
    <w:rPr>
      <w:rFonts w:ascii="Calibri" w:eastAsia="MS Gothic" w:hAnsi="Calibri" w:cs="Times New Roman"/>
      <w:b/>
      <w:color w:val="2F5496"/>
      <w:sz w:val="26"/>
      <w:szCs w:val="20"/>
      <w:lang w:val="en-GB"/>
    </w:rPr>
  </w:style>
  <w:style w:type="character" w:customStyle="1" w:styleId="Naslov2Char">
    <w:name w:val="Naslov 2 Char"/>
    <w:basedOn w:val="Zadanifontodlomka"/>
    <w:link w:val="Naslov2"/>
    <w:rsid w:val="003039CF"/>
    <w:rPr>
      <w:rFonts w:asciiTheme="majorHAnsi" w:eastAsiaTheme="majorEastAsia" w:hAnsiTheme="majorHAnsi" w:cstheme="majorBidi"/>
      <w:color w:val="2F5496" w:themeColor="accent1" w:themeShade="BF"/>
      <w:sz w:val="26"/>
      <w:szCs w:val="26"/>
    </w:rPr>
  </w:style>
  <w:style w:type="character" w:customStyle="1" w:styleId="Naslov4Char">
    <w:name w:val="Naslov 4 Char"/>
    <w:basedOn w:val="Zadanifontodlomka"/>
    <w:link w:val="Naslov4"/>
    <w:uiPriority w:val="9"/>
    <w:semiHidden/>
    <w:rsid w:val="003039CF"/>
    <w:rPr>
      <w:rFonts w:asciiTheme="majorHAnsi" w:eastAsiaTheme="majorEastAsia" w:hAnsiTheme="majorHAnsi" w:cstheme="majorBidi"/>
      <w:i/>
      <w:iCs/>
      <w:color w:val="2F5496" w:themeColor="accent1" w:themeShade="BF"/>
    </w:rPr>
  </w:style>
  <w:style w:type="paragraph" w:styleId="Bezproreda">
    <w:name w:val="No Spacing"/>
    <w:uiPriority w:val="1"/>
    <w:qFormat/>
    <w:rsid w:val="003039CF"/>
    <w:pPr>
      <w:spacing w:after="0" w:line="240" w:lineRule="auto"/>
    </w:pPr>
    <w:rPr>
      <w:rFonts w:ascii="Calibri" w:eastAsia="Calibri" w:hAnsi="Calibri" w:cs="Times New Roman"/>
    </w:rPr>
  </w:style>
  <w:style w:type="paragraph" w:styleId="Odlomakpopisa">
    <w:name w:val="List Paragraph"/>
    <w:basedOn w:val="Normal"/>
    <w:uiPriority w:val="34"/>
    <w:qFormat/>
    <w:rsid w:val="003039CF"/>
    <w:pPr>
      <w:spacing w:after="0" w:line="240" w:lineRule="auto"/>
      <w:ind w:left="720"/>
      <w:contextualSpacing/>
    </w:pPr>
    <w:rPr>
      <w:rFonts w:ascii="Times New Roman" w:eastAsiaTheme="minorEastAsia" w:hAnsi="Times New Roman" w:cs="Times New Roman"/>
      <w:lang w:eastAsia="hr-HR"/>
    </w:rPr>
  </w:style>
  <w:style w:type="table" w:styleId="Reetkatablice">
    <w:name w:val="Table Grid"/>
    <w:basedOn w:val="Obinatablica"/>
    <w:uiPriority w:val="39"/>
    <w:rsid w:val="00303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3039CF"/>
    <w:rPr>
      <w:color w:val="0000FF"/>
      <w:u w:val="single"/>
    </w:rPr>
  </w:style>
  <w:style w:type="paragraph" w:styleId="Tekstbalonia">
    <w:name w:val="Balloon Text"/>
    <w:basedOn w:val="Normal"/>
    <w:link w:val="TekstbaloniaChar"/>
    <w:uiPriority w:val="99"/>
    <w:semiHidden/>
    <w:unhideWhenUsed/>
    <w:rsid w:val="003039C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039CF"/>
    <w:rPr>
      <w:rFonts w:ascii="Segoe UI" w:hAnsi="Segoe UI" w:cs="Segoe UI"/>
      <w:sz w:val="18"/>
      <w:szCs w:val="18"/>
    </w:rPr>
  </w:style>
  <w:style w:type="paragraph" w:styleId="Zaglavlje">
    <w:name w:val="header"/>
    <w:basedOn w:val="Normal"/>
    <w:link w:val="ZaglavljeChar"/>
    <w:uiPriority w:val="99"/>
    <w:unhideWhenUsed/>
    <w:rsid w:val="003039C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039CF"/>
  </w:style>
  <w:style w:type="paragraph" w:styleId="Podnoje">
    <w:name w:val="footer"/>
    <w:basedOn w:val="Normal"/>
    <w:link w:val="PodnojeChar"/>
    <w:uiPriority w:val="99"/>
    <w:unhideWhenUsed/>
    <w:rsid w:val="003039C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039CF"/>
  </w:style>
  <w:style w:type="paragraph" w:styleId="StandardWeb">
    <w:name w:val="Normal (Web)"/>
    <w:basedOn w:val="Normal"/>
    <w:uiPriority w:val="99"/>
    <w:unhideWhenUsed/>
    <w:rsid w:val="003039C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otopmargin">
    <w:name w:val="no_top_margin"/>
    <w:basedOn w:val="Normal"/>
    <w:rsid w:val="003039C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3039CF"/>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Zadanifontodlomka"/>
    <w:rsid w:val="003039CF"/>
  </w:style>
  <w:style w:type="character" w:customStyle="1" w:styleId="kurziv">
    <w:name w:val="kurziv"/>
    <w:basedOn w:val="Zadanifontodlomka"/>
    <w:rsid w:val="003039CF"/>
  </w:style>
  <w:style w:type="paragraph" w:styleId="TOCNaslov">
    <w:name w:val="TOC Heading"/>
    <w:basedOn w:val="Naslov1"/>
    <w:next w:val="Normal"/>
    <w:uiPriority w:val="39"/>
    <w:unhideWhenUsed/>
    <w:qFormat/>
    <w:rsid w:val="003039CF"/>
    <w:pPr>
      <w:numPr>
        <w:numId w:val="0"/>
      </w:numPr>
      <w:outlineLvl w:val="9"/>
    </w:pPr>
    <w:rPr>
      <w:rFonts w:asciiTheme="majorHAnsi" w:eastAsiaTheme="majorEastAsia" w:hAnsiTheme="majorHAnsi" w:cstheme="majorBidi"/>
      <w:b w:val="0"/>
      <w:color w:val="2F5496" w:themeColor="accent1" w:themeShade="BF"/>
      <w:sz w:val="32"/>
      <w:szCs w:val="32"/>
      <w:lang w:val="hr-HR" w:eastAsia="hr-HR"/>
    </w:rPr>
  </w:style>
  <w:style w:type="paragraph" w:styleId="Sadraj2">
    <w:name w:val="toc 2"/>
    <w:basedOn w:val="Normal"/>
    <w:next w:val="Normal"/>
    <w:autoRedefine/>
    <w:uiPriority w:val="39"/>
    <w:rsid w:val="003039CF"/>
    <w:pPr>
      <w:spacing w:after="100"/>
      <w:ind w:left="220"/>
    </w:pPr>
    <w:rPr>
      <w:rFonts w:ascii="Calibri" w:eastAsia="Calibri" w:hAnsi="Calibri" w:cs="Times New Roman"/>
    </w:rPr>
  </w:style>
  <w:style w:type="paragraph" w:customStyle="1" w:styleId="t-9-8">
    <w:name w:val="t-9-8"/>
    <w:basedOn w:val="Normal"/>
    <w:rsid w:val="003039C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q4iawc">
    <w:name w:val="q4iawc"/>
    <w:basedOn w:val="Zadanifontodlomka"/>
    <w:rsid w:val="003039CF"/>
  </w:style>
  <w:style w:type="character" w:customStyle="1" w:styleId="viiyi">
    <w:name w:val="viiyi"/>
    <w:basedOn w:val="Zadanifontodlomka"/>
    <w:rsid w:val="003039CF"/>
  </w:style>
  <w:style w:type="character" w:styleId="SlijeenaHiperveza">
    <w:name w:val="FollowedHyperlink"/>
    <w:basedOn w:val="Zadanifontodlomka"/>
    <w:uiPriority w:val="99"/>
    <w:semiHidden/>
    <w:unhideWhenUsed/>
    <w:rsid w:val="003039CF"/>
    <w:rPr>
      <w:color w:val="954F72" w:themeColor="followedHyperlink"/>
      <w:u w:val="single"/>
    </w:rPr>
  </w:style>
  <w:style w:type="character" w:styleId="Referencakomentara">
    <w:name w:val="annotation reference"/>
    <w:basedOn w:val="Zadanifontodlomka"/>
    <w:uiPriority w:val="99"/>
    <w:semiHidden/>
    <w:unhideWhenUsed/>
    <w:rsid w:val="005A3000"/>
    <w:rPr>
      <w:sz w:val="16"/>
      <w:szCs w:val="16"/>
    </w:rPr>
  </w:style>
  <w:style w:type="paragraph" w:styleId="Tekstkomentara">
    <w:name w:val="annotation text"/>
    <w:basedOn w:val="Normal"/>
    <w:link w:val="TekstkomentaraChar"/>
    <w:uiPriority w:val="99"/>
    <w:unhideWhenUsed/>
    <w:rsid w:val="005A3000"/>
    <w:pPr>
      <w:spacing w:line="240" w:lineRule="auto"/>
    </w:pPr>
    <w:rPr>
      <w:sz w:val="20"/>
      <w:szCs w:val="20"/>
    </w:rPr>
  </w:style>
  <w:style w:type="character" w:customStyle="1" w:styleId="TekstkomentaraChar">
    <w:name w:val="Tekst komentara Char"/>
    <w:basedOn w:val="Zadanifontodlomka"/>
    <w:link w:val="Tekstkomentara"/>
    <w:uiPriority w:val="99"/>
    <w:rsid w:val="005A3000"/>
    <w:rPr>
      <w:sz w:val="20"/>
      <w:szCs w:val="20"/>
    </w:rPr>
  </w:style>
  <w:style w:type="paragraph" w:styleId="Predmetkomentara">
    <w:name w:val="annotation subject"/>
    <w:basedOn w:val="Tekstkomentara"/>
    <w:next w:val="Tekstkomentara"/>
    <w:link w:val="PredmetkomentaraChar"/>
    <w:uiPriority w:val="99"/>
    <w:semiHidden/>
    <w:unhideWhenUsed/>
    <w:rsid w:val="005A3000"/>
    <w:rPr>
      <w:b/>
      <w:bCs/>
    </w:rPr>
  </w:style>
  <w:style w:type="character" w:customStyle="1" w:styleId="PredmetkomentaraChar">
    <w:name w:val="Predmet komentara Char"/>
    <w:basedOn w:val="TekstkomentaraChar"/>
    <w:link w:val="Predmetkomentara"/>
    <w:uiPriority w:val="99"/>
    <w:semiHidden/>
    <w:rsid w:val="005A3000"/>
    <w:rPr>
      <w:b/>
      <w:bCs/>
      <w:sz w:val="20"/>
      <w:szCs w:val="20"/>
    </w:rPr>
  </w:style>
  <w:style w:type="paragraph" w:styleId="Revizija">
    <w:name w:val="Revision"/>
    <w:hidden/>
    <w:uiPriority w:val="99"/>
    <w:semiHidden/>
    <w:rsid w:val="005A3000"/>
    <w:pPr>
      <w:spacing w:after="0" w:line="240" w:lineRule="auto"/>
    </w:pPr>
  </w:style>
  <w:style w:type="character" w:customStyle="1" w:styleId="UnresolvedMention">
    <w:name w:val="Unresolved Mention"/>
    <w:basedOn w:val="Zadanifontodlomka"/>
    <w:uiPriority w:val="99"/>
    <w:semiHidden/>
    <w:unhideWhenUsed/>
    <w:rsid w:val="005A3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halmed.hr/Promet-proizvodnja-i-inspekcija/Promet/Potrosnja-lijekova/Izvjesca-o-prometu-lijekova/" TargetMode="External"/><Relationship Id="rId3" Type="http://schemas.openxmlformats.org/officeDocument/2006/relationships/settings" Target="settings.xml"/><Relationship Id="rId21" Type="http://schemas.openxmlformats.org/officeDocument/2006/relationships/hyperlink" Target="http://www.hztm.hr/glasilo/58/izvjesce-o-rezultatima-rada.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hzzo.hr/zdravstvena-zastita/lijekovi/objavljene-liste-lijekov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hztm.hr/glasilo/56/izvjesce-o-rezultatima-rada-transfuzijske-sluzbe.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hztm.hr/glasilo/63/rezultati-rada-transfuzijske-sluzbe-2019.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ztm.hr/glasilo/61/izvjesce-o-rezultatima-sluzbe.html"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hztm.hr/glasilo/60/izvjesce-o-rezultatima-sluzbe.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26</Pages>
  <Words>9696</Words>
  <Characters>55271</Characters>
  <Application>Microsoft Office Word</Application>
  <DocSecurity>0</DocSecurity>
  <Lines>460</Lines>
  <Paragraphs>129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Vedran Čardžić</dc:creator>
  <cp:keywords/>
  <dc:description/>
  <cp:lastModifiedBy>Markušić Štrok Augustina</cp:lastModifiedBy>
  <cp:revision>4</cp:revision>
  <cp:lastPrinted>2022-12-08T10:28:00Z</cp:lastPrinted>
  <dcterms:created xsi:type="dcterms:W3CDTF">2023-06-19T08:01:00Z</dcterms:created>
  <dcterms:modified xsi:type="dcterms:W3CDTF">2023-06-28T13:54:00Z</dcterms:modified>
</cp:coreProperties>
</file>